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601" w:type="dxa"/>
        <w:tblLayout w:type="fixed"/>
        <w:tblLook w:val="0000" w:firstRow="0" w:lastRow="0" w:firstColumn="0" w:lastColumn="0" w:noHBand="0" w:noVBand="0"/>
      </w:tblPr>
      <w:tblGrid>
        <w:gridCol w:w="4678"/>
        <w:gridCol w:w="5421"/>
      </w:tblGrid>
      <w:tr w:rsidR="00D77C1B" w:rsidRPr="00D77C1B" w14:paraId="2BC4D763" w14:textId="77777777" w:rsidTr="000D2CEF">
        <w:tc>
          <w:tcPr>
            <w:tcW w:w="4678" w:type="dxa"/>
          </w:tcPr>
          <w:p w14:paraId="57E7DC80" w14:textId="77777777" w:rsidR="00D77C1B" w:rsidRPr="00D77C1B" w:rsidRDefault="00D77C1B" w:rsidP="000D2CEF">
            <w:pPr>
              <w:spacing w:after="0" w:line="240" w:lineRule="auto"/>
              <w:jc w:val="center"/>
              <w:rPr>
                <w:rFonts w:ascii="Times New Roman" w:eastAsia="Times New Roman" w:hAnsi="Times New Roman"/>
                <w:sz w:val="26"/>
                <w:szCs w:val="26"/>
              </w:rPr>
            </w:pPr>
            <w:r w:rsidRPr="00D77C1B">
              <w:rPr>
                <w:rFonts w:ascii="Times New Roman" w:eastAsia="Times New Roman" w:hAnsi="Times New Roman"/>
                <w:noProof/>
                <w:sz w:val="26"/>
                <w:szCs w:val="26"/>
              </w:rPr>
              <w:t>UBND</w:t>
            </w:r>
            <w:r w:rsidRPr="00D77C1B">
              <w:rPr>
                <w:rFonts w:ascii="Times New Roman" w:eastAsia="Times New Roman" w:hAnsi="Times New Roman"/>
                <w:sz w:val="26"/>
                <w:szCs w:val="26"/>
              </w:rPr>
              <w:t xml:space="preserve"> TỈNH KHÁNH HÒA</w:t>
            </w:r>
          </w:p>
          <w:p w14:paraId="7502F8C2" w14:textId="77777777" w:rsidR="00D77C1B" w:rsidRPr="00D77C1B" w:rsidRDefault="00DB7530" w:rsidP="00DB7530">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noProof/>
                <w:sz w:val="26"/>
                <w:szCs w:val="26"/>
              </w:rPr>
              <mc:AlternateContent>
                <mc:Choice Requires="wps">
                  <w:drawing>
                    <wp:anchor distT="0" distB="0" distL="114300" distR="114300" simplePos="0" relativeHeight="251660800" behindDoc="0" locked="0" layoutInCell="1" allowOverlap="1" wp14:anchorId="4A70DD51" wp14:editId="66E754F3">
                      <wp:simplePos x="0" y="0"/>
                      <wp:positionH relativeFrom="column">
                        <wp:posOffset>1137920</wp:posOffset>
                      </wp:positionH>
                      <wp:positionV relativeFrom="paragraph">
                        <wp:posOffset>212725</wp:posOffset>
                      </wp:positionV>
                      <wp:extent cx="457200" cy="6350"/>
                      <wp:effectExtent l="0" t="0" r="19050" b="317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925D8"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pt,16.75pt" to="125.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"/>
                  </w:pict>
                </mc:Fallback>
              </mc:AlternateContent>
            </w:r>
            <w:r w:rsidR="00D77C1B" w:rsidRPr="00D77C1B">
              <w:rPr>
                <w:rFonts w:ascii="Times New Roman" w:eastAsia="Times New Roman" w:hAnsi="Times New Roman"/>
                <w:b/>
                <w:sz w:val="26"/>
                <w:szCs w:val="26"/>
              </w:rPr>
              <w:t xml:space="preserve">SỞ </w:t>
            </w:r>
            <w:r>
              <w:rPr>
                <w:rFonts w:ascii="Times New Roman" w:eastAsia="Times New Roman" w:hAnsi="Times New Roman"/>
                <w:b/>
                <w:sz w:val="26"/>
                <w:szCs w:val="26"/>
              </w:rPr>
              <w:t>NỘI VỤ</w:t>
            </w:r>
          </w:p>
        </w:tc>
        <w:tc>
          <w:tcPr>
            <w:tcW w:w="5421" w:type="dxa"/>
          </w:tcPr>
          <w:p w14:paraId="0E0E17A7" w14:textId="77777777" w:rsidR="00D77C1B" w:rsidRPr="00D77C1B" w:rsidRDefault="00D77C1B" w:rsidP="000D2CEF">
            <w:pPr>
              <w:spacing w:after="0" w:line="240" w:lineRule="auto"/>
              <w:jc w:val="center"/>
              <w:rPr>
                <w:rFonts w:ascii="Times New Roman" w:eastAsia="Times New Roman" w:hAnsi="Times New Roman"/>
                <w:b/>
                <w:sz w:val="24"/>
                <w:szCs w:val="24"/>
              </w:rPr>
            </w:pPr>
            <w:r w:rsidRPr="00D77C1B">
              <w:rPr>
                <w:rFonts w:ascii="Times New Roman" w:eastAsia="Times New Roman" w:hAnsi="Times New Roman"/>
                <w:b/>
                <w:sz w:val="24"/>
                <w:szCs w:val="24"/>
              </w:rPr>
              <w:t>CỘNG HOÀ XÃ HỘI CHỦ NGHĨA VIỆT NAM</w:t>
            </w:r>
          </w:p>
          <w:p w14:paraId="4DAE07CE" w14:textId="77777777" w:rsidR="00D77C1B" w:rsidRPr="00D77C1B" w:rsidRDefault="00D77C1B" w:rsidP="000D2CEF">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b/>
                <w:sz w:val="26"/>
                <w:szCs w:val="26"/>
              </w:rPr>
              <w:t>Độc lập - Tự do - Hạnh phúc</w:t>
            </w:r>
          </w:p>
          <w:p w14:paraId="286E5523" w14:textId="77777777" w:rsidR="00D77C1B" w:rsidRPr="00D77C1B" w:rsidRDefault="00D77C1B" w:rsidP="000D2CEF">
            <w:pPr>
              <w:tabs>
                <w:tab w:val="center" w:pos="2874"/>
                <w:tab w:val="left" w:pos="5009"/>
              </w:tabs>
              <w:spacing w:after="0" w:line="240" w:lineRule="auto"/>
              <w:rPr>
                <w:rFonts w:ascii="Times New Roman" w:eastAsia="Times New Roman" w:hAnsi="Times New Roman"/>
                <w:b/>
                <w:sz w:val="26"/>
                <w:szCs w:val="20"/>
              </w:rPr>
            </w:pPr>
            <w:r w:rsidRPr="00D77C1B">
              <w:rPr>
                <w:rFonts w:ascii="Times New Roman" w:eastAsia="Times New Roman" w:hAnsi="Times New Roman"/>
                <w:b/>
                <w:noProof/>
                <w:sz w:val="26"/>
                <w:szCs w:val="20"/>
              </w:rPr>
              <mc:AlternateContent>
                <mc:Choice Requires="wps">
                  <w:drawing>
                    <wp:anchor distT="0" distB="0" distL="114300" distR="114300" simplePos="0" relativeHeight="251661824" behindDoc="0" locked="0" layoutInCell="1" allowOverlap="1" wp14:anchorId="53B2D707" wp14:editId="0EEFFED6">
                      <wp:simplePos x="0" y="0"/>
                      <wp:positionH relativeFrom="column">
                        <wp:posOffset>681990</wp:posOffset>
                      </wp:positionH>
                      <wp:positionV relativeFrom="paragraph">
                        <wp:posOffset>34925</wp:posOffset>
                      </wp:positionV>
                      <wp:extent cx="1981200" cy="0"/>
                      <wp:effectExtent l="0" t="0" r="1905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CECD9"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75pt" to="20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"/>
                  </w:pict>
                </mc:Fallback>
              </mc:AlternateContent>
            </w:r>
            <w:r w:rsidRPr="00D77C1B">
              <w:rPr>
                <w:rFonts w:ascii="Times New Roman" w:eastAsia="Times New Roman" w:hAnsi="Times New Roman"/>
                <w:b/>
                <w:sz w:val="26"/>
                <w:szCs w:val="20"/>
              </w:rPr>
              <w:tab/>
            </w:r>
            <w:r w:rsidRPr="00D77C1B">
              <w:rPr>
                <w:rFonts w:ascii="Times New Roman" w:eastAsia="Times New Roman" w:hAnsi="Times New Roman"/>
                <w:b/>
                <w:sz w:val="26"/>
                <w:szCs w:val="20"/>
              </w:rPr>
              <w:tab/>
            </w:r>
          </w:p>
        </w:tc>
      </w:tr>
      <w:tr w:rsidR="00D77C1B" w:rsidRPr="00D77C1B" w14:paraId="0C182EEA" w14:textId="77777777" w:rsidTr="000D2CEF">
        <w:tc>
          <w:tcPr>
            <w:tcW w:w="4678" w:type="dxa"/>
          </w:tcPr>
          <w:p w14:paraId="3987C93B" w14:textId="77777777" w:rsidR="00D77C1B" w:rsidRPr="00D77C1B" w:rsidRDefault="00D77C1B" w:rsidP="00DB7530">
            <w:pPr>
              <w:spacing w:before="120" w:after="0" w:line="240" w:lineRule="auto"/>
              <w:jc w:val="center"/>
              <w:rPr>
                <w:rFonts w:ascii="Times New Roman" w:eastAsia="Times New Roman" w:hAnsi="Times New Roman"/>
                <w:sz w:val="26"/>
                <w:szCs w:val="26"/>
              </w:rPr>
            </w:pPr>
            <w:r w:rsidRPr="00D77C1B">
              <w:rPr>
                <w:rFonts w:ascii="Times New Roman" w:eastAsia="Times New Roman" w:hAnsi="Times New Roman"/>
                <w:sz w:val="26"/>
                <w:szCs w:val="26"/>
              </w:rPr>
              <w:t>Số:          /TTr-S</w:t>
            </w:r>
            <w:r w:rsidR="00DB7530">
              <w:rPr>
                <w:rFonts w:ascii="Times New Roman" w:eastAsia="Times New Roman" w:hAnsi="Times New Roman"/>
                <w:sz w:val="26"/>
                <w:szCs w:val="26"/>
              </w:rPr>
              <w:t>NV</w:t>
            </w:r>
          </w:p>
        </w:tc>
        <w:tc>
          <w:tcPr>
            <w:tcW w:w="5421" w:type="dxa"/>
          </w:tcPr>
          <w:p w14:paraId="293FB53A" w14:textId="4EB0F633" w:rsidR="00D77C1B" w:rsidRPr="005D6146" w:rsidRDefault="00D77C1B" w:rsidP="003D64E3">
            <w:pPr>
              <w:keepNext/>
              <w:spacing w:before="120" w:after="0" w:line="240" w:lineRule="auto"/>
              <w:jc w:val="center"/>
              <w:outlineLvl w:val="0"/>
              <w:rPr>
                <w:rFonts w:ascii="Times New Roman" w:eastAsia="Times New Roman" w:hAnsi="Times New Roman"/>
                <w:i/>
                <w:iCs/>
                <w:sz w:val="26"/>
                <w:szCs w:val="26"/>
              </w:rPr>
            </w:pPr>
            <w:r w:rsidRPr="00D77C1B">
              <w:rPr>
                <w:rFonts w:ascii="Times New Roman" w:eastAsia="Times New Roman" w:hAnsi="Times New Roman"/>
                <w:i/>
                <w:iCs/>
                <w:sz w:val="26"/>
                <w:szCs w:val="26"/>
              </w:rPr>
              <w:t xml:space="preserve">Khánh Hòa, ngày      tháng </w:t>
            </w:r>
            <w:r w:rsidR="005D6146">
              <w:rPr>
                <w:rFonts w:ascii="Times New Roman" w:eastAsia="Times New Roman" w:hAnsi="Times New Roman"/>
                <w:i/>
                <w:iCs/>
                <w:sz w:val="26"/>
                <w:szCs w:val="26"/>
              </w:rPr>
              <w:t>3</w:t>
            </w:r>
            <w:r w:rsidR="00AC18C2">
              <w:rPr>
                <w:rFonts w:ascii="Times New Roman" w:eastAsia="Times New Roman" w:hAnsi="Times New Roman"/>
                <w:i/>
                <w:iCs/>
                <w:sz w:val="26"/>
                <w:szCs w:val="26"/>
                <w:lang w:val="vi-VN"/>
              </w:rPr>
              <w:t xml:space="preserve"> </w:t>
            </w:r>
            <w:r w:rsidRPr="00D77C1B">
              <w:rPr>
                <w:rFonts w:ascii="Times New Roman" w:eastAsia="Times New Roman" w:hAnsi="Times New Roman"/>
                <w:i/>
                <w:iCs/>
                <w:sz w:val="26"/>
                <w:szCs w:val="26"/>
              </w:rPr>
              <w:t>năm 202</w:t>
            </w:r>
            <w:r w:rsidR="005D6146">
              <w:rPr>
                <w:rFonts w:ascii="Times New Roman" w:eastAsia="Times New Roman" w:hAnsi="Times New Roman"/>
                <w:i/>
                <w:iCs/>
                <w:sz w:val="26"/>
                <w:szCs w:val="26"/>
              </w:rPr>
              <w:t>6</w:t>
            </w:r>
          </w:p>
        </w:tc>
      </w:tr>
    </w:tbl>
    <w:p w14:paraId="16CC8D5E" w14:textId="77777777" w:rsidR="00D77C1B" w:rsidRDefault="00D77C1B" w:rsidP="007530C0">
      <w:pPr>
        <w:tabs>
          <w:tab w:val="center" w:pos="4500"/>
          <w:tab w:val="left" w:pos="5570"/>
        </w:tabs>
        <w:spacing w:after="0" w:line="240" w:lineRule="auto"/>
        <w:jc w:val="center"/>
        <w:rPr>
          <w:rFonts w:ascii="Times New Roman" w:hAnsi="Times New Roman"/>
          <w:b/>
          <w:sz w:val="28"/>
          <w:szCs w:val="28"/>
        </w:rPr>
      </w:pPr>
    </w:p>
    <w:p w14:paraId="40581821" w14:textId="2557B5B0" w:rsidR="00763E64" w:rsidRDefault="000F3129" w:rsidP="007530C0">
      <w:pPr>
        <w:tabs>
          <w:tab w:val="center" w:pos="4500"/>
          <w:tab w:val="left" w:pos="5570"/>
        </w:tabs>
        <w:spacing w:after="0" w:line="240" w:lineRule="auto"/>
        <w:jc w:val="center"/>
        <w:rPr>
          <w:rFonts w:ascii="Times New Roman" w:hAnsi="Times New Roman"/>
          <w:b/>
          <w:sz w:val="28"/>
          <w:szCs w:val="28"/>
        </w:rPr>
      </w:pPr>
      <w:r w:rsidRPr="00EC0E01">
        <w:rPr>
          <w:rFonts w:ascii="Times New Roman" w:hAnsi="Times New Roman"/>
          <w:noProof/>
          <w:szCs w:val="26"/>
        </w:rPr>
        <mc:AlternateContent>
          <mc:Choice Requires="wps">
            <w:drawing>
              <wp:anchor distT="0" distB="0" distL="114300" distR="114300" simplePos="0" relativeHeight="251663872" behindDoc="0" locked="0" layoutInCell="1" allowOverlap="1" wp14:anchorId="30E1DFE1" wp14:editId="64568464">
                <wp:simplePos x="0" y="0"/>
                <wp:positionH relativeFrom="column">
                  <wp:posOffset>0</wp:posOffset>
                </wp:positionH>
                <wp:positionV relativeFrom="paragraph">
                  <wp:posOffset>-635</wp:posOffset>
                </wp:positionV>
                <wp:extent cx="1219200" cy="3429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19200" cy="342900"/>
                        </a:xfrm>
                        <a:prstGeom prst="rect">
                          <a:avLst/>
                        </a:prstGeom>
                        <a:solidFill>
                          <a:schemeClr val="lt1"/>
                        </a:solidFill>
                        <a:ln w="6350">
                          <a:solidFill>
                            <a:prstClr val="black"/>
                          </a:solidFill>
                        </a:ln>
                      </wps:spPr>
                      <wps:txbx>
                        <w:txbxContent>
                          <w:p w14:paraId="64695017" w14:textId="77777777" w:rsidR="000F3129" w:rsidRPr="00A84EE4" w:rsidRDefault="000F3129" w:rsidP="000F3129">
                            <w:pPr>
                              <w:jc w:val="center"/>
                              <w:rPr>
                                <w:rFonts w:ascii="Times New Roman" w:hAnsi="Times New Roman"/>
                                <w:b/>
                                <w:sz w:val="28"/>
                                <w:szCs w:val="28"/>
                              </w:rPr>
                            </w:pPr>
                            <w:r w:rsidRPr="00A84EE4">
                              <w:rPr>
                                <w:rFonts w:ascii="Times New Roman" w:hAnsi="Times New Roman"/>
                                <w:b/>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1DFE1" id="_x0000_t202" coordsize="21600,21600" o:spt="202" path="m,l,21600r21600,l21600,xe">
                <v:stroke joinstyle="miter"/>
                <v:path gradientshapeok="t" o:connecttype="rect"/>
              </v:shapetype>
              <v:shape id="Text Box 4" o:spid="_x0000_s1026" type="#_x0000_t202" style="position:absolute;left:0;text-align:left;margin-left:0;margin-top:-.05pt;width:96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" fillcolor="white [3201]" strokeweight=".5pt">
                <v:textbox>
                  <w:txbxContent>
                    <w:p w14:paraId="64695017" w14:textId="77777777" w:rsidR="000F3129" w:rsidRPr="00A84EE4" w:rsidRDefault="000F3129" w:rsidP="000F3129">
                      <w:pPr>
                        <w:jc w:val="center"/>
                        <w:rPr>
                          <w:rFonts w:ascii="Times New Roman" w:hAnsi="Times New Roman"/>
                          <w:b/>
                          <w:sz w:val="28"/>
                          <w:szCs w:val="28"/>
                        </w:rPr>
                      </w:pPr>
                      <w:r w:rsidRPr="00A84EE4">
                        <w:rPr>
                          <w:rFonts w:ascii="Times New Roman" w:hAnsi="Times New Roman"/>
                          <w:b/>
                          <w:sz w:val="28"/>
                          <w:szCs w:val="28"/>
                        </w:rPr>
                        <w:t>DỰ THẢO</w:t>
                      </w:r>
                    </w:p>
                  </w:txbxContent>
                </v:textbox>
              </v:shape>
            </w:pict>
          </mc:Fallback>
        </mc:AlternateContent>
      </w:r>
    </w:p>
    <w:p w14:paraId="0EA280AF" w14:textId="77777777" w:rsidR="007530C0" w:rsidRPr="00E24C35" w:rsidRDefault="007530C0" w:rsidP="00763E64">
      <w:pPr>
        <w:tabs>
          <w:tab w:val="center" w:pos="4500"/>
          <w:tab w:val="left" w:pos="5570"/>
        </w:tabs>
        <w:spacing w:after="120" w:line="240" w:lineRule="auto"/>
        <w:jc w:val="center"/>
        <w:rPr>
          <w:rFonts w:ascii="Times New Roman" w:hAnsi="Times New Roman"/>
          <w:b/>
          <w:sz w:val="28"/>
          <w:szCs w:val="28"/>
        </w:rPr>
      </w:pPr>
      <w:r w:rsidRPr="00E24C35">
        <w:rPr>
          <w:rFonts w:ascii="Times New Roman" w:hAnsi="Times New Roman"/>
          <w:b/>
          <w:sz w:val="28"/>
          <w:szCs w:val="28"/>
        </w:rPr>
        <w:t>TỜ TRÌNH</w:t>
      </w:r>
    </w:p>
    <w:p w14:paraId="0B2F731F" w14:textId="727FED01" w:rsidR="00FA055D" w:rsidRPr="00506AB1" w:rsidRDefault="007530C0" w:rsidP="003D64E3">
      <w:pPr>
        <w:spacing w:after="0" w:line="240" w:lineRule="auto"/>
        <w:jc w:val="center"/>
        <w:rPr>
          <w:rFonts w:ascii="Times New Roman" w:hAnsi="Times New Roman"/>
          <w:b/>
          <w:sz w:val="28"/>
          <w:szCs w:val="28"/>
        </w:rPr>
      </w:pPr>
      <w:r w:rsidRPr="00506AB1">
        <w:rPr>
          <w:rFonts w:ascii="Times New Roman" w:hAnsi="Times New Roman"/>
          <w:b/>
          <w:sz w:val="28"/>
          <w:szCs w:val="28"/>
        </w:rPr>
        <w:t xml:space="preserve">Về việc </w:t>
      </w:r>
      <w:r w:rsidR="00C5039F" w:rsidRPr="00506AB1">
        <w:rPr>
          <w:rFonts w:ascii="Times New Roman" w:hAnsi="Times New Roman"/>
          <w:b/>
          <w:sz w:val="28"/>
          <w:szCs w:val="28"/>
        </w:rPr>
        <w:t>ban hành Quyết định của UBND tỉnh</w:t>
      </w:r>
      <w:r w:rsidR="00FA055D" w:rsidRPr="00506AB1">
        <w:rPr>
          <w:rFonts w:ascii="Times New Roman" w:hAnsi="Times New Roman"/>
          <w:b/>
          <w:sz w:val="28"/>
          <w:szCs w:val="28"/>
        </w:rPr>
        <w:t xml:space="preserve"> phân cấp </w:t>
      </w:r>
      <w:r w:rsidR="003D64E3" w:rsidRPr="00506AB1">
        <w:rPr>
          <w:rFonts w:ascii="Times New Roman" w:hAnsi="Times New Roman"/>
          <w:b/>
          <w:sz w:val="28"/>
          <w:szCs w:val="28"/>
        </w:rPr>
        <w:t xml:space="preserve">cho </w:t>
      </w:r>
      <w:r w:rsidR="003D64E3" w:rsidRPr="00506AB1">
        <w:rPr>
          <w:rFonts w:ascii="Times New Roman" w:hAnsi="Times New Roman"/>
          <w:b/>
          <w:sz w:val="28"/>
          <w:szCs w:val="28"/>
          <w:lang w:val="vi-VN"/>
        </w:rPr>
        <w:t>Sở Nội vụ</w:t>
      </w:r>
      <w:r w:rsidR="003D64E3" w:rsidRPr="00506AB1">
        <w:rPr>
          <w:rFonts w:ascii="Times New Roman" w:hAnsi="Times New Roman"/>
          <w:b/>
          <w:sz w:val="28"/>
          <w:szCs w:val="28"/>
        </w:rPr>
        <w:t xml:space="preserve"> thực hiện việc cấp, cấp lại, gia hạn, thu hồi </w:t>
      </w:r>
      <w:r w:rsidR="00506AB1" w:rsidRPr="00506AB1">
        <w:rPr>
          <w:rFonts w:ascii="Times New Roman" w:hAnsi="Times New Roman"/>
          <w:b/>
          <w:sz w:val="28"/>
          <w:szCs w:val="28"/>
        </w:rPr>
        <w:t xml:space="preserve">giấy phép hoạt động dịch vụ việc làm đối với </w:t>
      </w:r>
      <w:r w:rsidR="00FA745F">
        <w:rPr>
          <w:rFonts w:ascii="Times New Roman" w:hAnsi="Times New Roman"/>
          <w:b/>
          <w:sz w:val="28"/>
          <w:szCs w:val="28"/>
        </w:rPr>
        <w:t>Doanh nghiệp hoạt động dịch vụ việc làm có trụ sở chính trên địa bàn tỉnh Khánh Hòa</w:t>
      </w:r>
    </w:p>
    <w:p w14:paraId="366032EC" w14:textId="77777777" w:rsidR="00FA055D" w:rsidRDefault="00FA055D" w:rsidP="00FA055D">
      <w:pPr>
        <w:spacing w:after="0" w:line="240" w:lineRule="auto"/>
        <w:jc w:val="center"/>
        <w:rPr>
          <w:rFonts w:ascii="Times New Roman" w:hAnsi="Times New Roman"/>
          <w:sz w:val="28"/>
          <w:szCs w:val="28"/>
        </w:rPr>
      </w:pPr>
      <w:r w:rsidRPr="00FA055D">
        <w:rPr>
          <w:rFonts w:ascii="Times New Roman" w:hAnsi="Times New Roman"/>
          <w:noProof/>
          <w:sz w:val="28"/>
          <w:szCs w:val="28"/>
        </w:rPr>
        <mc:AlternateContent>
          <mc:Choice Requires="wps">
            <w:drawing>
              <wp:anchor distT="4294967295" distB="4294967295" distL="114300" distR="114300" simplePos="0" relativeHeight="251658752" behindDoc="0" locked="0" layoutInCell="1" allowOverlap="1" wp14:anchorId="281022AC" wp14:editId="0E0EEC8A">
                <wp:simplePos x="0" y="0"/>
                <wp:positionH relativeFrom="column">
                  <wp:posOffset>1957070</wp:posOffset>
                </wp:positionH>
                <wp:positionV relativeFrom="paragraph">
                  <wp:posOffset>29845</wp:posOffset>
                </wp:positionV>
                <wp:extent cx="18973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494066D" id="Straight Connector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1pt,2.35pt" to="30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" strokecolor="windowText" strokeweight=".5pt">
                <v:stroke joinstyle="miter"/>
                <o:lock v:ext="edit" shapetype="f"/>
              </v:line>
            </w:pict>
          </mc:Fallback>
        </mc:AlternateContent>
      </w:r>
    </w:p>
    <w:p w14:paraId="238E463A" w14:textId="77777777" w:rsidR="00FA055D" w:rsidRDefault="00FA055D" w:rsidP="00FA055D">
      <w:pPr>
        <w:spacing w:after="0" w:line="240" w:lineRule="auto"/>
        <w:jc w:val="center"/>
        <w:rPr>
          <w:rFonts w:ascii="Times New Roman" w:hAnsi="Times New Roman"/>
          <w:sz w:val="28"/>
          <w:szCs w:val="28"/>
        </w:rPr>
      </w:pPr>
    </w:p>
    <w:p w14:paraId="2428E548" w14:textId="77777777" w:rsidR="007530C0" w:rsidRPr="00FA055D" w:rsidRDefault="007530C0" w:rsidP="00FA055D">
      <w:pPr>
        <w:spacing w:after="0" w:line="240" w:lineRule="auto"/>
        <w:jc w:val="center"/>
        <w:rPr>
          <w:rFonts w:ascii="Times New Roman" w:hAnsi="Times New Roman"/>
          <w:sz w:val="28"/>
          <w:szCs w:val="28"/>
        </w:rPr>
      </w:pPr>
      <w:r w:rsidRPr="00FA055D">
        <w:rPr>
          <w:rFonts w:ascii="Times New Roman" w:hAnsi="Times New Roman"/>
          <w:sz w:val="28"/>
          <w:szCs w:val="28"/>
        </w:rPr>
        <w:t xml:space="preserve">Kính gửi: </w:t>
      </w:r>
      <w:r w:rsidR="00716549" w:rsidRPr="00FA055D">
        <w:rPr>
          <w:rFonts w:ascii="Times New Roman" w:hAnsi="Times New Roman"/>
          <w:sz w:val="28"/>
          <w:szCs w:val="28"/>
        </w:rPr>
        <w:t>Ủy ban nhân dân</w:t>
      </w:r>
      <w:r w:rsidR="00755F66" w:rsidRPr="00FA055D">
        <w:rPr>
          <w:rFonts w:ascii="Times New Roman" w:hAnsi="Times New Roman"/>
          <w:sz w:val="28"/>
          <w:szCs w:val="28"/>
        </w:rPr>
        <w:t xml:space="preserve"> tỉnh</w:t>
      </w:r>
    </w:p>
    <w:p w14:paraId="4FF0B633" w14:textId="77777777" w:rsidR="007860FF" w:rsidRPr="001E5DC8" w:rsidRDefault="007860FF" w:rsidP="00763E64">
      <w:pPr>
        <w:pStyle w:val="BodyText"/>
        <w:spacing w:before="240"/>
        <w:ind w:right="113"/>
        <w:jc w:val="center"/>
        <w:rPr>
          <w:color w:val="000000"/>
          <w:sz w:val="28"/>
          <w:szCs w:val="28"/>
          <w:lang w:val="pt-BR"/>
        </w:rPr>
      </w:pPr>
    </w:p>
    <w:p w14:paraId="41610B07" w14:textId="0530CBE8" w:rsidR="00AB588D" w:rsidRPr="001E5DC8" w:rsidRDefault="00C5039F" w:rsidP="004732C4">
      <w:pPr>
        <w:spacing w:before="120" w:after="0" w:line="240" w:lineRule="auto"/>
        <w:ind w:firstLine="720"/>
        <w:jc w:val="both"/>
        <w:rPr>
          <w:rFonts w:ascii="Times New Roman" w:hAnsi="Times New Roman"/>
          <w:sz w:val="28"/>
          <w:szCs w:val="28"/>
        </w:rPr>
      </w:pPr>
      <w:r w:rsidRPr="00C5039F">
        <w:rPr>
          <w:rFonts w:ascii="Times New Roman" w:hAnsi="Times New Roman"/>
          <w:sz w:val="28"/>
          <w:szCs w:val="28"/>
        </w:rPr>
        <w:t>Thực hiện Luật ban hành văn bản quy phạm pháp luật ngày 19/02/2025;</w:t>
      </w:r>
      <w:r>
        <w:rPr>
          <w:rFonts w:ascii="Times New Roman" w:hAnsi="Times New Roman"/>
          <w:sz w:val="28"/>
          <w:szCs w:val="28"/>
        </w:rPr>
        <w:t xml:space="preserve"> </w:t>
      </w:r>
      <w:r w:rsidRPr="00C5039F">
        <w:rPr>
          <w:rFonts w:ascii="Times New Roman" w:hAnsi="Times New Roman"/>
          <w:sz w:val="28"/>
          <w:szCs w:val="28"/>
        </w:rPr>
        <w:t>Nghị định số 78/2025/NĐ-CP ngày 01/4/2025 của Chính phủ quy định chi tiết</w:t>
      </w:r>
      <w:r>
        <w:rPr>
          <w:rFonts w:ascii="Times New Roman" w:hAnsi="Times New Roman"/>
          <w:sz w:val="28"/>
          <w:szCs w:val="28"/>
        </w:rPr>
        <w:t xml:space="preserve"> </w:t>
      </w:r>
      <w:r w:rsidRPr="00C5039F">
        <w:rPr>
          <w:rFonts w:ascii="Times New Roman" w:hAnsi="Times New Roman"/>
          <w:sz w:val="28"/>
          <w:szCs w:val="28"/>
        </w:rPr>
        <w:t>một số điều và biện pháp để tổ chức, hướng dẫn thi hành Luật ban hành văn bản</w:t>
      </w:r>
      <w:r>
        <w:rPr>
          <w:rFonts w:ascii="Times New Roman" w:hAnsi="Times New Roman"/>
          <w:sz w:val="28"/>
          <w:szCs w:val="28"/>
        </w:rPr>
        <w:t xml:space="preserve"> </w:t>
      </w:r>
      <w:r w:rsidRPr="00C5039F">
        <w:rPr>
          <w:rFonts w:ascii="Times New Roman" w:hAnsi="Times New Roman"/>
          <w:sz w:val="28"/>
          <w:szCs w:val="28"/>
        </w:rPr>
        <w:t xml:space="preserve">quy phạm pháp luật; thực hiện ý kiến chỉ đạo của Ủy ban nhân dân tỉnh tại Công văn số </w:t>
      </w:r>
      <w:r w:rsidR="00687714" w:rsidRPr="00687714">
        <w:rPr>
          <w:rFonts w:ascii="Times New Roman" w:hAnsi="Times New Roman"/>
          <w:iCs/>
          <w:sz w:val="28"/>
          <w:szCs w:val="28"/>
          <w:lang w:val="en-AU"/>
        </w:rPr>
        <w:t>3721/UBND-KGVX ngày 09 tháng 3 năm 2026 của Ủy ban nhân dân tỉnh Khánh Hòa về việc xây dựng Quyết định phân cấp cho Sở Nội vụ thực hiện việc cấp, cấp lại, gia hạn, thu hồi Giấy phép hoạt động dịch vụ việc làm đối với doanh nghiệp hoạt động dịch vụ việc làm có trụ sở chính trên địa bàn tỉnh</w:t>
      </w:r>
      <w:r w:rsidRPr="00C5039F">
        <w:rPr>
          <w:rFonts w:ascii="Times New Roman" w:hAnsi="Times New Roman"/>
          <w:sz w:val="28"/>
          <w:szCs w:val="28"/>
        </w:rPr>
        <w:t xml:space="preserve">; Sở Nội vụ đã </w:t>
      </w:r>
      <w:r>
        <w:rPr>
          <w:rFonts w:ascii="Times New Roman" w:hAnsi="Times New Roman"/>
          <w:sz w:val="28"/>
          <w:szCs w:val="28"/>
        </w:rPr>
        <w:t xml:space="preserve">xây dựng, </w:t>
      </w:r>
      <w:r w:rsidRPr="00C5039F">
        <w:rPr>
          <w:rFonts w:ascii="Times New Roman" w:hAnsi="Times New Roman"/>
          <w:sz w:val="28"/>
          <w:szCs w:val="28"/>
        </w:rPr>
        <w:t>tổng hợp</w:t>
      </w:r>
      <w:r>
        <w:rPr>
          <w:rFonts w:ascii="Times New Roman" w:hAnsi="Times New Roman"/>
          <w:sz w:val="28"/>
          <w:szCs w:val="28"/>
        </w:rPr>
        <w:t xml:space="preserve"> ý kiến và hoàn thiện</w:t>
      </w:r>
      <w:r w:rsidRPr="00C5039F">
        <w:rPr>
          <w:rFonts w:ascii="Times New Roman" w:hAnsi="Times New Roman"/>
          <w:sz w:val="28"/>
          <w:szCs w:val="28"/>
        </w:rPr>
        <w:t xml:space="preserve"> dự thảo kính trình Ủy ban nhân dân tỉnh ban hành Quyết định phân</w:t>
      </w:r>
      <w:r>
        <w:rPr>
          <w:rFonts w:ascii="Times New Roman" w:hAnsi="Times New Roman"/>
          <w:sz w:val="28"/>
          <w:szCs w:val="28"/>
        </w:rPr>
        <w:t xml:space="preserve"> </w:t>
      </w:r>
      <w:r w:rsidRPr="00C5039F">
        <w:rPr>
          <w:rFonts w:ascii="Times New Roman" w:hAnsi="Times New Roman"/>
          <w:sz w:val="28"/>
          <w:szCs w:val="28"/>
        </w:rPr>
        <w:t xml:space="preserve">cấp cho Sở Nội vụ </w:t>
      </w:r>
      <w:r>
        <w:rPr>
          <w:rFonts w:ascii="Times New Roman" w:hAnsi="Times New Roman"/>
          <w:sz w:val="28"/>
          <w:szCs w:val="28"/>
        </w:rPr>
        <w:t xml:space="preserve">có thẩm quyền </w:t>
      </w:r>
      <w:r w:rsidRPr="00C5039F">
        <w:rPr>
          <w:rFonts w:ascii="Times New Roman" w:hAnsi="Times New Roman"/>
          <w:sz w:val="28"/>
          <w:szCs w:val="28"/>
        </w:rPr>
        <w:t xml:space="preserve">thực hiện việc cấp, cấp lại, gia hạn, thu hồi </w:t>
      </w:r>
      <w:r w:rsidR="000D722E" w:rsidRPr="000D722E">
        <w:rPr>
          <w:rFonts w:ascii="Times New Roman" w:hAnsi="Times New Roman"/>
          <w:bCs/>
          <w:sz w:val="28"/>
          <w:szCs w:val="28"/>
        </w:rPr>
        <w:t>giấy phép hoạt động dịch vụ việc làm</w:t>
      </w:r>
      <w:r w:rsidRPr="00C5039F">
        <w:rPr>
          <w:rFonts w:ascii="Times New Roman" w:hAnsi="Times New Roman"/>
          <w:sz w:val="28"/>
          <w:szCs w:val="28"/>
        </w:rPr>
        <w:t xml:space="preserve"> theo quy định</w:t>
      </w:r>
      <w:r>
        <w:rPr>
          <w:rFonts w:ascii="Times New Roman" w:hAnsi="Times New Roman"/>
          <w:sz w:val="28"/>
          <w:szCs w:val="28"/>
        </w:rPr>
        <w:t xml:space="preserve"> </w:t>
      </w:r>
      <w:r w:rsidRPr="00C5039F">
        <w:rPr>
          <w:rFonts w:ascii="Times New Roman" w:hAnsi="Times New Roman"/>
          <w:sz w:val="28"/>
          <w:szCs w:val="28"/>
        </w:rPr>
        <w:t xml:space="preserve">tại Điều </w:t>
      </w:r>
      <w:r w:rsidR="000D722E">
        <w:rPr>
          <w:rFonts w:ascii="Times New Roman" w:hAnsi="Times New Roman"/>
          <w:sz w:val="28"/>
          <w:szCs w:val="28"/>
        </w:rPr>
        <w:t>13</w:t>
      </w:r>
      <w:r w:rsidRPr="00C5039F">
        <w:rPr>
          <w:rFonts w:ascii="Times New Roman" w:hAnsi="Times New Roman"/>
          <w:sz w:val="28"/>
          <w:szCs w:val="28"/>
        </w:rPr>
        <w:t xml:space="preserve"> </w:t>
      </w:r>
      <w:r w:rsidR="000D722E">
        <w:rPr>
          <w:rFonts w:ascii="Times New Roman" w:hAnsi="Times New Roman"/>
          <w:sz w:val="28"/>
          <w:szCs w:val="28"/>
          <w:lang w:val="vi-VN" w:eastAsia="ko-KR"/>
        </w:rPr>
        <w:t xml:space="preserve">Nghị định số </w:t>
      </w:r>
      <w:r w:rsidR="000D722E" w:rsidRPr="00CA635B">
        <w:rPr>
          <w:rFonts w:ascii="Times New Roman" w:hAnsi="Times New Roman"/>
          <w:sz w:val="28"/>
          <w:szCs w:val="28"/>
        </w:rPr>
        <w:t>352</w:t>
      </w:r>
      <w:r w:rsidR="000D722E" w:rsidRPr="00CA635B">
        <w:rPr>
          <w:rFonts w:ascii="Times New Roman" w:hAnsi="Times New Roman"/>
          <w:sz w:val="28"/>
          <w:szCs w:val="28"/>
          <w:lang w:val="vi-VN"/>
        </w:rPr>
        <w:t xml:space="preserve">/2025/NĐ-CP ngày </w:t>
      </w:r>
      <w:r w:rsidR="000D722E" w:rsidRPr="00CA635B">
        <w:rPr>
          <w:rFonts w:ascii="Times New Roman" w:hAnsi="Times New Roman"/>
          <w:sz w:val="28"/>
          <w:szCs w:val="28"/>
        </w:rPr>
        <w:t>30/12</w:t>
      </w:r>
      <w:r w:rsidR="000D722E" w:rsidRPr="00CA635B">
        <w:rPr>
          <w:rFonts w:ascii="Times New Roman" w:hAnsi="Times New Roman"/>
          <w:sz w:val="28"/>
          <w:szCs w:val="28"/>
          <w:lang w:val="vi-VN"/>
        </w:rPr>
        <w:t xml:space="preserve">/2025 của Chính phủ quy định </w:t>
      </w:r>
      <w:r w:rsidR="000D722E" w:rsidRPr="00CA635B">
        <w:rPr>
          <w:rFonts w:ascii="Times New Roman" w:hAnsi="Times New Roman"/>
          <w:sz w:val="28"/>
          <w:szCs w:val="28"/>
        </w:rPr>
        <w:t>chi tiết một số điều của Luật Việc làm về dịch vụ việc làm</w:t>
      </w:r>
      <w:r w:rsidR="000D722E">
        <w:rPr>
          <w:rFonts w:ascii="Times New Roman" w:hAnsi="Times New Roman"/>
          <w:sz w:val="28"/>
          <w:szCs w:val="28"/>
          <w:lang w:val="vi-VN"/>
        </w:rPr>
        <w:t>.</w:t>
      </w:r>
    </w:p>
    <w:p w14:paraId="42F0D93E" w14:textId="704FD6E1" w:rsidR="006D589D" w:rsidRPr="001E5DC8" w:rsidRDefault="00D537FB" w:rsidP="004732C4">
      <w:pPr>
        <w:spacing w:before="120" w:after="0" w:line="240" w:lineRule="auto"/>
        <w:ind w:firstLine="720"/>
        <w:jc w:val="both"/>
        <w:rPr>
          <w:rFonts w:ascii="Times New Roman" w:hAnsi="Times New Roman"/>
          <w:b/>
          <w:sz w:val="28"/>
          <w:szCs w:val="28"/>
        </w:rPr>
      </w:pPr>
      <w:r w:rsidRPr="001E5DC8">
        <w:rPr>
          <w:rFonts w:ascii="Times New Roman" w:hAnsi="Times New Roman"/>
          <w:b/>
          <w:sz w:val="28"/>
          <w:szCs w:val="28"/>
        </w:rPr>
        <w:t>I</w:t>
      </w:r>
      <w:r w:rsidR="006D589D" w:rsidRPr="001E5DC8">
        <w:rPr>
          <w:rFonts w:ascii="Times New Roman" w:hAnsi="Times New Roman"/>
          <w:b/>
          <w:sz w:val="28"/>
          <w:szCs w:val="28"/>
        </w:rPr>
        <w:t xml:space="preserve">. </w:t>
      </w:r>
      <w:r w:rsidR="00C5039F">
        <w:rPr>
          <w:rFonts w:ascii="Times New Roman" w:hAnsi="Times New Roman"/>
          <w:b/>
          <w:sz w:val="28"/>
          <w:szCs w:val="28"/>
        </w:rPr>
        <w:t>SỰ CẦN THIẾT BAN HÀNH QUYẾT ĐỊNH</w:t>
      </w:r>
      <w:r w:rsidR="006D589D" w:rsidRPr="001E5DC8">
        <w:rPr>
          <w:rFonts w:ascii="Times New Roman" w:hAnsi="Times New Roman"/>
          <w:b/>
          <w:sz w:val="28"/>
          <w:szCs w:val="28"/>
        </w:rPr>
        <w:t xml:space="preserve"> </w:t>
      </w:r>
    </w:p>
    <w:p w14:paraId="15713B17" w14:textId="77777777" w:rsidR="000D722E" w:rsidRPr="000D722E" w:rsidRDefault="000D722E" w:rsidP="000D722E">
      <w:pPr>
        <w:spacing w:before="120" w:after="0" w:line="240" w:lineRule="auto"/>
        <w:ind w:firstLine="720"/>
        <w:jc w:val="both"/>
        <w:rPr>
          <w:rFonts w:ascii="Times New Roman" w:hAnsi="Times New Roman"/>
          <w:b/>
          <w:bCs/>
          <w:sz w:val="28"/>
          <w:szCs w:val="28"/>
        </w:rPr>
      </w:pPr>
      <w:r w:rsidRPr="000D722E">
        <w:rPr>
          <w:rFonts w:ascii="Times New Roman" w:hAnsi="Times New Roman"/>
          <w:b/>
          <w:sz w:val="28"/>
          <w:szCs w:val="28"/>
        </w:rPr>
        <w:t>1. Cơ sở pháp lý</w:t>
      </w:r>
    </w:p>
    <w:p w14:paraId="33F4A16C"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xml:space="preserve">- </w:t>
      </w:r>
      <w:r w:rsidRPr="000D722E">
        <w:rPr>
          <w:rFonts w:ascii="Times New Roman" w:hAnsi="Times New Roman"/>
          <w:sz w:val="28"/>
          <w:szCs w:val="28"/>
          <w:lang w:val="vi-VN"/>
        </w:rPr>
        <w:t xml:space="preserve">Căn cứ </w:t>
      </w:r>
      <w:r w:rsidRPr="000D722E">
        <w:rPr>
          <w:rFonts w:ascii="Times New Roman" w:hAnsi="Times New Roman"/>
          <w:sz w:val="28"/>
          <w:szCs w:val="28"/>
        </w:rPr>
        <w:t xml:space="preserve">Luật Ban hành văn bản quy phạm pháp luật số 64/2025/QH15 ngày 19/02/2025 (được sửa đổi, bổ sung bởi Luật số 87/2025/QH15). </w:t>
      </w:r>
    </w:p>
    <w:p w14:paraId="4AE16B53"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xml:space="preserve">- </w:t>
      </w:r>
      <w:r w:rsidRPr="000D722E">
        <w:rPr>
          <w:rFonts w:ascii="Times New Roman" w:hAnsi="Times New Roman"/>
          <w:sz w:val="28"/>
          <w:szCs w:val="28"/>
          <w:lang w:val="vi-VN"/>
        </w:rPr>
        <w:t xml:space="preserve">Căn cứ </w:t>
      </w:r>
      <w:r w:rsidRPr="000D722E">
        <w:rPr>
          <w:rFonts w:ascii="Times New Roman" w:hAnsi="Times New Roman"/>
          <w:sz w:val="28"/>
          <w:szCs w:val="28"/>
        </w:rPr>
        <w:t>Luật số 87/2025/QH15 ngày 25/6/2025 sửa đổi, bổ sung một số điều của Luật ban hành văn bản quy phạm pháp luật số </w:t>
      </w:r>
      <w:bookmarkStart w:id="0" w:name="tvpllink_wmctndtokn"/>
      <w:r w:rsidRPr="000D722E">
        <w:rPr>
          <w:rFonts w:ascii="Times New Roman" w:hAnsi="Times New Roman"/>
          <w:sz w:val="28"/>
          <w:szCs w:val="28"/>
        </w:rPr>
        <w:fldChar w:fldCharType="begin"/>
      </w:r>
      <w:r w:rsidRPr="000D722E">
        <w:rPr>
          <w:rFonts w:ascii="Times New Roman" w:hAnsi="Times New Roman"/>
          <w:sz w:val="28"/>
          <w:szCs w:val="28"/>
        </w:rPr>
        <w:instrText xml:space="preserve"> HYPERLINK "https://thuvienphapluat.vn/van-ban/Bo-may-hanh-chinh/Luat-ban-hanh-van-ban-quy-pham-phap-luat-2025-so-64-2025-QH15-639239.aspx" \t "_blank" </w:instrText>
      </w:r>
      <w:r w:rsidRPr="000D722E">
        <w:rPr>
          <w:rFonts w:ascii="Times New Roman" w:hAnsi="Times New Roman"/>
          <w:sz w:val="28"/>
          <w:szCs w:val="28"/>
        </w:rPr>
      </w:r>
      <w:r w:rsidRPr="000D722E">
        <w:rPr>
          <w:rFonts w:ascii="Times New Roman" w:hAnsi="Times New Roman"/>
          <w:sz w:val="28"/>
          <w:szCs w:val="28"/>
        </w:rPr>
        <w:fldChar w:fldCharType="separate"/>
      </w:r>
      <w:r w:rsidRPr="000D722E">
        <w:rPr>
          <w:rStyle w:val="Hyperlink"/>
          <w:rFonts w:ascii="Times New Roman" w:hAnsi="Times New Roman"/>
          <w:color w:val="auto"/>
          <w:sz w:val="28"/>
          <w:szCs w:val="28"/>
          <w:u w:val="none"/>
        </w:rPr>
        <w:t>64/2025/QH15</w:t>
      </w:r>
      <w:r w:rsidRPr="000D722E">
        <w:rPr>
          <w:rFonts w:ascii="Times New Roman" w:hAnsi="Times New Roman"/>
          <w:sz w:val="28"/>
          <w:szCs w:val="28"/>
          <w:lang w:val="vi-VN"/>
        </w:rPr>
        <w:fldChar w:fldCharType="end"/>
      </w:r>
      <w:bookmarkEnd w:id="0"/>
      <w:r w:rsidRPr="000D722E">
        <w:rPr>
          <w:rFonts w:ascii="Times New Roman" w:hAnsi="Times New Roman"/>
          <w:sz w:val="28"/>
          <w:szCs w:val="28"/>
        </w:rPr>
        <w:t>.</w:t>
      </w:r>
    </w:p>
    <w:p w14:paraId="44DF26BE"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xml:space="preserve">- </w:t>
      </w:r>
      <w:r w:rsidRPr="000D722E">
        <w:rPr>
          <w:rFonts w:ascii="Times New Roman" w:hAnsi="Times New Roman"/>
          <w:sz w:val="28"/>
          <w:szCs w:val="28"/>
          <w:lang w:val="vi-VN"/>
        </w:rPr>
        <w:t xml:space="preserve">Căn cứ </w:t>
      </w:r>
      <w:r w:rsidRPr="000D722E">
        <w:rPr>
          <w:rFonts w:ascii="Times New Roman" w:hAnsi="Times New Roman"/>
          <w:sz w:val="28"/>
          <w:szCs w:val="28"/>
        </w:rPr>
        <w:t xml:space="preserve">Nghị định số 78/2025/NĐ-CP ngày 01/4/2025 của Chính phủ hướng dẫn thi hành Luật Ban hành văn bản quy phạm pháp luật. </w:t>
      </w:r>
    </w:p>
    <w:p w14:paraId="3FDE2DD3"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xml:space="preserve">- </w:t>
      </w:r>
      <w:r w:rsidRPr="000D722E">
        <w:rPr>
          <w:rFonts w:ascii="Times New Roman" w:hAnsi="Times New Roman"/>
          <w:sz w:val="28"/>
          <w:szCs w:val="28"/>
          <w:lang w:val="vi-VN"/>
        </w:rPr>
        <w:t xml:space="preserve">Căn cứ </w:t>
      </w:r>
      <w:r w:rsidRPr="000D722E">
        <w:rPr>
          <w:rFonts w:ascii="Times New Roman" w:hAnsi="Times New Roman"/>
          <w:sz w:val="28"/>
          <w:szCs w:val="28"/>
        </w:rPr>
        <w:t xml:space="preserve">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w:t>
      </w:r>
      <w:r w:rsidRPr="000D722E">
        <w:rPr>
          <w:rFonts w:ascii="Times New Roman" w:hAnsi="Times New Roman"/>
          <w:sz w:val="28"/>
          <w:szCs w:val="28"/>
        </w:rPr>
        <w:lastRenderedPageBreak/>
        <w:t>số 79/2025/NĐ-CP ngày 01 tháng 4 năm 2025 của Chính phủ về kiểm tra, rà soát, hệ thống hóa và xử lý văn bản quy phạm pháp luật</w:t>
      </w:r>
      <w:r w:rsidRPr="000D722E">
        <w:rPr>
          <w:rFonts w:ascii="Times New Roman" w:hAnsi="Times New Roman"/>
          <w:sz w:val="28"/>
          <w:szCs w:val="28"/>
          <w:lang w:val="vi-VN"/>
        </w:rPr>
        <w:t>.</w:t>
      </w:r>
    </w:p>
    <w:p w14:paraId="4990D995"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Căn cứ quy định tại Điều 13 Nghị định số 352/2025/NĐ-CP ngày 30/12/2025 của Chính phủ quy định chi tiết một số điều của Luật Việc làm về dịch vụ việc làm:</w:t>
      </w:r>
    </w:p>
    <w:p w14:paraId="54F8127A" w14:textId="77777777" w:rsidR="000D722E" w:rsidRPr="000D722E" w:rsidRDefault="000D722E" w:rsidP="000D722E">
      <w:pPr>
        <w:spacing w:before="120" w:after="0" w:line="240" w:lineRule="auto"/>
        <w:ind w:firstLine="720"/>
        <w:jc w:val="both"/>
        <w:rPr>
          <w:rFonts w:ascii="Times New Roman" w:hAnsi="Times New Roman"/>
          <w:i/>
          <w:iCs/>
          <w:sz w:val="28"/>
          <w:szCs w:val="28"/>
        </w:rPr>
      </w:pPr>
      <w:r w:rsidRPr="000D722E">
        <w:rPr>
          <w:rFonts w:ascii="Times New Roman" w:hAnsi="Times New Roman"/>
          <w:i/>
          <w:iCs/>
          <w:sz w:val="28"/>
          <w:szCs w:val="28"/>
        </w:rPr>
        <w:t>“1. Ủy ban nhân dân cấp tỉnh có thẩm quyền cấp, cấp lại, gia hạn, thu hồi Giấy phép hoạt động dịch vụ việc làm đối với doanh nghiệp có trụ sở chính hoạt động dịch vụ việc làm tại địa phương.</w:t>
      </w:r>
    </w:p>
    <w:p w14:paraId="4BE9BAFF" w14:textId="77777777" w:rsidR="000D722E" w:rsidRPr="000D722E" w:rsidRDefault="000D722E" w:rsidP="000D722E">
      <w:pPr>
        <w:spacing w:before="120" w:after="0" w:line="240" w:lineRule="auto"/>
        <w:ind w:firstLine="720"/>
        <w:jc w:val="both"/>
        <w:rPr>
          <w:rFonts w:ascii="Times New Roman" w:hAnsi="Times New Roman"/>
          <w:i/>
          <w:iCs/>
          <w:sz w:val="28"/>
          <w:szCs w:val="28"/>
        </w:rPr>
      </w:pPr>
      <w:r w:rsidRPr="000D722E">
        <w:rPr>
          <w:rFonts w:ascii="Times New Roman" w:hAnsi="Times New Roman"/>
          <w:i/>
          <w:iCs/>
          <w:sz w:val="28"/>
          <w:szCs w:val="28"/>
        </w:rPr>
        <w:t>2. Ủy ban nhân dân cấp tỉnh quyết định việc phân cấp hoặc ủy quyền thực hiện nhiệm vụ, quyền hạn quy định tại khoản 1 Điều này theo quy định của Luật Tổ chức chính quyền địa phương số 72/2025/QH15”.</w:t>
      </w:r>
    </w:p>
    <w:p w14:paraId="60B798F5" w14:textId="0B738C65"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xml:space="preserve">Như vậy việc phân cấp cho Sở Nội vụ thực hiện cấp, cấp lại, gia hạn, thu hồi Giấy phép hoạt động dịch vụ việc làm đối với </w:t>
      </w:r>
      <w:r w:rsidR="00FA745F">
        <w:rPr>
          <w:rFonts w:ascii="Times New Roman" w:hAnsi="Times New Roman"/>
          <w:sz w:val="28"/>
          <w:szCs w:val="28"/>
        </w:rPr>
        <w:t>Doanh nghiệp hoạt động dịch vụ việc làm có trụ sở chính trên địa bàn tỉnh Khánh Hòa</w:t>
      </w:r>
      <w:r w:rsidRPr="000D722E">
        <w:rPr>
          <w:rFonts w:ascii="Times New Roman" w:hAnsi="Times New Roman"/>
          <w:sz w:val="28"/>
          <w:szCs w:val="28"/>
        </w:rPr>
        <w:t xml:space="preserve"> thuộc thẩm quyền của Ủy ban nhân dân tỉnh; được quy định tại điểm c khoản 2 Điều 21 Luật Ban hành văn bản quy phạm pháp luật năm 2025 (đã được sửa đổi, bổ sung tại khoản 3, Điều 1 Luật sửa đổi, bổ sung một số điều của Luật Ban hành văn bản quy phạm pháp luật):</w:t>
      </w:r>
    </w:p>
    <w:p w14:paraId="7E73E46A" w14:textId="77777777" w:rsidR="000D722E" w:rsidRPr="000D722E" w:rsidRDefault="000D722E" w:rsidP="000D722E">
      <w:pPr>
        <w:spacing w:before="120" w:after="0" w:line="240" w:lineRule="auto"/>
        <w:ind w:firstLine="720"/>
        <w:jc w:val="both"/>
        <w:rPr>
          <w:rFonts w:ascii="Times New Roman" w:hAnsi="Times New Roman"/>
          <w:i/>
          <w:iCs/>
          <w:sz w:val="28"/>
          <w:szCs w:val="28"/>
        </w:rPr>
      </w:pPr>
      <w:r w:rsidRPr="000D722E">
        <w:rPr>
          <w:rFonts w:ascii="Times New Roman" w:hAnsi="Times New Roman"/>
          <w:i/>
          <w:iCs/>
          <w:sz w:val="28"/>
          <w:szCs w:val="28"/>
        </w:rPr>
        <w:t>“2. Ủy ban nhân dân cấp tỉnh ban hành quyết định để quy định:</w:t>
      </w:r>
    </w:p>
    <w:p w14:paraId="3F0EA88D"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i/>
          <w:iCs/>
          <w:sz w:val="28"/>
          <w:szCs w:val="28"/>
        </w:rPr>
        <w:t>… c) Biện pháp thực hiện chức năng quản lý nhà nước ở địa phương; phân cấp và thực hiện nhiệm vụ, quyền hạn được phân cấp”.</w:t>
      </w:r>
    </w:p>
    <w:p w14:paraId="3064EE62"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2. Cơ sở thực tiễn</w:t>
      </w:r>
    </w:p>
    <w:p w14:paraId="2B19F22E" w14:textId="77777777" w:rsidR="000D722E" w:rsidRPr="000D722E" w:rsidRDefault="000D722E" w:rsidP="000D722E">
      <w:pPr>
        <w:spacing w:before="120" w:after="0" w:line="240" w:lineRule="auto"/>
        <w:ind w:firstLine="720"/>
        <w:jc w:val="both"/>
        <w:rPr>
          <w:rFonts w:ascii="Times New Roman" w:hAnsi="Times New Roman"/>
          <w:sz w:val="28"/>
          <w:szCs w:val="28"/>
        </w:rPr>
      </w:pPr>
      <w:bookmarkStart w:id="1" w:name="_Hlk224042872"/>
      <w:r w:rsidRPr="000D722E">
        <w:rPr>
          <w:rFonts w:ascii="Times New Roman" w:hAnsi="Times New Roman"/>
          <w:sz w:val="28"/>
          <w:szCs w:val="28"/>
        </w:rPr>
        <w:t>Sở Nội vụ là cơ quan chuyên môn thuộc Ủy ban nhân dân tỉnh, thực hiện</w:t>
      </w:r>
      <w:r w:rsidRPr="000D722E">
        <w:rPr>
          <w:rFonts w:ascii="Times New Roman" w:hAnsi="Times New Roman"/>
          <w:sz w:val="28"/>
          <w:szCs w:val="28"/>
        </w:rPr>
        <w:br/>
        <w:t>chức năng tham mưu, giúp Ủy ban nhân dân tỉnh quản lý nhà nước về lĩnh vực</w:t>
      </w:r>
      <w:r w:rsidRPr="000D722E">
        <w:rPr>
          <w:rFonts w:ascii="Times New Roman" w:hAnsi="Times New Roman"/>
          <w:sz w:val="28"/>
          <w:szCs w:val="28"/>
        </w:rPr>
        <w:br/>
        <w:t>việc làm, trong đó có hoạt động dịch vụ việc làm; có đội ngũ công chức chuyên</w:t>
      </w:r>
      <w:r w:rsidRPr="000D722E">
        <w:rPr>
          <w:rFonts w:ascii="Times New Roman" w:hAnsi="Times New Roman"/>
          <w:sz w:val="28"/>
          <w:szCs w:val="28"/>
        </w:rPr>
        <w:br/>
        <w:t>môn, am hiểu pháp luật, đủ điều kiện để tiếp nhận, thẩm định và giải quyết hồ sơ</w:t>
      </w:r>
      <w:r w:rsidRPr="000D722E">
        <w:rPr>
          <w:rFonts w:ascii="Times New Roman" w:hAnsi="Times New Roman"/>
          <w:sz w:val="28"/>
          <w:szCs w:val="28"/>
        </w:rPr>
        <w:br/>
        <w:t>thực hiện cấp, cấp lại, gia hạn, thu hồi Giấy phép hoạt động dịch vụ việc làm theo quy định.</w:t>
      </w:r>
    </w:p>
    <w:p w14:paraId="1D6C9A9E"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Sở Nội vụ là cơ quan trực tiếp thực hiện chức năng hướng dẫn, kiểm tra các nội dung hoạt động dịch vụ việc làm của doanh nghiệp, nắm rõ việc chấp hành pháp luật về hoạt động dịch vụ việc làm của doanh nghiệp trên địa bàn tỉnh để giải quyết các vấn đề phát sinh nhanh chóng, kịp thời giúp thị trường lao động của tỉnh hoạt động linh hoạt, hiệu quả, góp phần năng cao năng lực cạnh tranh và sự phát triển kinh tế xã hội của tỉnh.</w:t>
      </w:r>
    </w:p>
    <w:p w14:paraId="6A7452F2"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Thời gian giải quyết các thủ tục hành chính theo quy định tại Nghị định số 352/2025/NĐ-CP ngắn (từ 03 đến 05 ngày làm việc), cụ thể:</w:t>
      </w:r>
    </w:p>
    <w:p w14:paraId="0B9F0CEC"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Cấp Giấy phép hoạt động dịch vụ việc làm: 05 ngày làm việc</w:t>
      </w:r>
    </w:p>
    <w:p w14:paraId="6FBF68A3"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Cấp lại Giấy phép hoạt động dịch vụ việc làm: 03 ngày làm việc.</w:t>
      </w:r>
    </w:p>
    <w:p w14:paraId="1D1E2A2E"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Gia hạn Giấy phép hoạt động dịch vụ việc làm: 03 ngày làm việc.</w:t>
      </w:r>
    </w:p>
    <w:p w14:paraId="2944EF05"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lastRenderedPageBreak/>
        <w:t>- Thu hồi Giấy phép hoạt động dịch vụ việc làm: 03 ngày làm việc.</w:t>
      </w:r>
    </w:p>
    <w:p w14:paraId="54925128" w14:textId="77777777" w:rsidR="000D722E"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Việc phân cấp cho Sở Nội vụ sẽ giúp rút ngắn quy trình giải quyết thủ tục</w:t>
      </w:r>
      <w:r w:rsidRPr="000D722E">
        <w:rPr>
          <w:rFonts w:ascii="Times New Roman" w:hAnsi="Times New Roman"/>
          <w:sz w:val="28"/>
          <w:szCs w:val="28"/>
        </w:rPr>
        <w:br/>
        <w:t>hành chính, nâng cao tính chủ động, kịp thời trong xử lý hồ sơ; đồng thời phát huy hiệu quả vai trò của cơ quan chuyên môn, giảm tải khối lượng công việc của Ủy ban nhân dân tỉnh, góp phần nâng cao hiệu lực, hiệu quả quản lý nhà nước đối với hoạt động dịch vụ việc làm trên địa bàn tỉnh; phù hợp với chủ trương cải cách hành chính và phân cấp quản lý của Chính phủ, tạo thuận lợi cho doanh nghiệp phát triển sản xuất kinh doanh.</w:t>
      </w:r>
    </w:p>
    <w:p w14:paraId="13E3BC8B" w14:textId="575EFDE7" w:rsidR="00C5039F" w:rsidRPr="000D722E" w:rsidRDefault="000D722E" w:rsidP="000D722E">
      <w:pPr>
        <w:spacing w:before="120" w:after="0" w:line="240" w:lineRule="auto"/>
        <w:ind w:firstLine="720"/>
        <w:jc w:val="both"/>
        <w:rPr>
          <w:rFonts w:ascii="Times New Roman" w:hAnsi="Times New Roman"/>
          <w:sz w:val="28"/>
          <w:szCs w:val="28"/>
        </w:rPr>
      </w:pPr>
      <w:r w:rsidRPr="000D722E">
        <w:rPr>
          <w:rFonts w:ascii="Times New Roman" w:hAnsi="Times New Roman"/>
          <w:sz w:val="28"/>
          <w:szCs w:val="28"/>
        </w:rPr>
        <w:t xml:space="preserve">Với những cơ sở nêu trên, việc trình Ủy ban nhân dân tỉnh ban hành Quyết định quy phạm pháp luật phân cấp cho Sở Nội vụ thực hiện thẩm quyền cấp, cấp lại, gia hạn, thu hồi Giấy phép hoạt động dịch vụ việc làm đối với </w:t>
      </w:r>
      <w:r w:rsidR="00FA745F">
        <w:rPr>
          <w:rFonts w:ascii="Times New Roman" w:hAnsi="Times New Roman"/>
          <w:sz w:val="28"/>
          <w:szCs w:val="28"/>
        </w:rPr>
        <w:t>Doanh nghiệp hoạt động dịch vụ việc làm có trụ sở chính trên địa bàn tỉnh Khánh Hòa</w:t>
      </w:r>
      <w:r w:rsidRPr="000D722E">
        <w:rPr>
          <w:rFonts w:ascii="Times New Roman" w:hAnsi="Times New Roman"/>
          <w:sz w:val="28"/>
          <w:szCs w:val="28"/>
        </w:rPr>
        <w:t xml:space="preserve"> theo quy định của pháp luật là cần thiết, bảo đảm tuân thủ pháp luật, nâng cao hiệu lực, hiệu quả quản lý nhà nước về hoạt động dịch vụ việc làm và phục vụ nhanh, kịp thời cho doanh nghiệp, người lao động đáp ứng yêu cầu phát triển thị trường lao động trên địa bàn tỉnh Khánh Hòa.</w:t>
      </w:r>
      <w:bookmarkEnd w:id="1"/>
    </w:p>
    <w:p w14:paraId="05778BA1" w14:textId="77777777" w:rsidR="00C5039F" w:rsidRDefault="00C5039F" w:rsidP="004732C4">
      <w:pPr>
        <w:shd w:val="clear" w:color="auto" w:fill="FFFFFF"/>
        <w:spacing w:before="120" w:after="0" w:line="240" w:lineRule="auto"/>
        <w:ind w:firstLine="720"/>
        <w:jc w:val="both"/>
        <w:rPr>
          <w:rFonts w:ascii="Times New Roman" w:hAnsi="Times New Roman"/>
          <w:b/>
          <w:bCs/>
          <w:sz w:val="28"/>
          <w:szCs w:val="28"/>
        </w:rPr>
      </w:pPr>
      <w:r w:rsidRPr="00C5039F">
        <w:rPr>
          <w:rFonts w:ascii="Times New Roman" w:hAnsi="Times New Roman"/>
          <w:b/>
          <w:bCs/>
          <w:sz w:val="28"/>
          <w:szCs w:val="28"/>
        </w:rPr>
        <w:t>II. MỤC ĐÍCH, QUAN ĐIỂM XÂY DỰNG QUYẾT ĐỊNH</w:t>
      </w:r>
    </w:p>
    <w:p w14:paraId="03D89300" w14:textId="77777777" w:rsidR="00C5039F" w:rsidRDefault="00C5039F" w:rsidP="004732C4">
      <w:pPr>
        <w:shd w:val="clear" w:color="auto" w:fill="FFFFFF"/>
        <w:spacing w:before="120" w:after="0" w:line="240" w:lineRule="auto"/>
        <w:ind w:firstLine="720"/>
        <w:jc w:val="both"/>
        <w:rPr>
          <w:rFonts w:ascii="Times New Roman" w:hAnsi="Times New Roman"/>
          <w:b/>
          <w:bCs/>
          <w:sz w:val="28"/>
          <w:szCs w:val="28"/>
        </w:rPr>
      </w:pPr>
      <w:r w:rsidRPr="00C5039F">
        <w:rPr>
          <w:rFonts w:ascii="Times New Roman" w:hAnsi="Times New Roman"/>
          <w:b/>
          <w:bCs/>
          <w:sz w:val="28"/>
          <w:szCs w:val="28"/>
        </w:rPr>
        <w:t>1. Mục đích</w:t>
      </w:r>
    </w:p>
    <w:p w14:paraId="56A753E0" w14:textId="19F8AA24" w:rsidR="008C7121" w:rsidRDefault="000F3129" w:rsidP="004732C4">
      <w:pPr>
        <w:shd w:val="clear" w:color="auto" w:fill="FFFFFF"/>
        <w:spacing w:before="120" w:after="0" w:line="240" w:lineRule="auto"/>
        <w:ind w:firstLine="720"/>
        <w:jc w:val="both"/>
        <w:rPr>
          <w:rFonts w:ascii="Times New Roman" w:hAnsi="Times New Roman"/>
          <w:sz w:val="28"/>
          <w:szCs w:val="28"/>
        </w:rPr>
      </w:pPr>
      <w:bookmarkStart w:id="2" w:name="_Hlk224050751"/>
      <w:r w:rsidRPr="000F3129">
        <w:rPr>
          <w:rFonts w:ascii="Times New Roman" w:hAnsi="Times New Roman"/>
          <w:sz w:val="28"/>
          <w:szCs w:val="28"/>
        </w:rPr>
        <w:t xml:space="preserve">Việc ban hành Quyết định phân cấp cho Sở Nội vụ có thầm quyền thực hiện việc </w:t>
      </w:r>
      <w:r w:rsidRPr="000F3129">
        <w:rPr>
          <w:rFonts w:ascii="Times New Roman" w:hAnsi="Times New Roman"/>
          <w:bCs/>
          <w:sz w:val="28"/>
          <w:szCs w:val="28"/>
        </w:rPr>
        <w:t>cấp, cấp lại, gia hạn, thu hồi Giấy phép hoạt động dịch vụ việc làm</w:t>
      </w:r>
      <w:r w:rsidRPr="000F3129">
        <w:rPr>
          <w:rFonts w:ascii="Times New Roman" w:hAnsi="Times New Roman"/>
          <w:sz w:val="28"/>
          <w:szCs w:val="28"/>
        </w:rPr>
        <w:t xml:space="preserve"> nhằm c</w:t>
      </w:r>
      <w:r w:rsidRPr="000F3129">
        <w:rPr>
          <w:rFonts w:ascii="Times New Roman" w:hAnsi="Times New Roman"/>
          <w:sz w:val="28"/>
          <w:szCs w:val="28"/>
          <w:lang w:val="vi-VN"/>
        </w:rPr>
        <w:t>ụ thể hóa quy định của pháp luật về phân cấp, phân quyền trong giải quyết thủ tục hành chính</w:t>
      </w:r>
      <w:r w:rsidRPr="000F3129">
        <w:rPr>
          <w:rFonts w:ascii="Times New Roman" w:hAnsi="Times New Roman"/>
          <w:sz w:val="28"/>
          <w:szCs w:val="28"/>
        </w:rPr>
        <w:t>; n</w:t>
      </w:r>
      <w:r w:rsidRPr="000F3129">
        <w:rPr>
          <w:rFonts w:ascii="Times New Roman" w:hAnsi="Times New Roman"/>
          <w:sz w:val="28"/>
          <w:szCs w:val="28"/>
          <w:lang w:val="vi-VN"/>
        </w:rPr>
        <w:t>âng cao hiệu quả, chất lượng giải quyết TTHC; rút ngắn thời gian giải quyết, tạo thuận lợi cho người dân, doanh nghiệp</w:t>
      </w:r>
      <w:r w:rsidRPr="000F3129">
        <w:rPr>
          <w:rFonts w:ascii="Times New Roman" w:hAnsi="Times New Roman"/>
          <w:sz w:val="28"/>
          <w:szCs w:val="28"/>
        </w:rPr>
        <w:t>; p</w:t>
      </w:r>
      <w:r w:rsidRPr="000F3129">
        <w:rPr>
          <w:rFonts w:ascii="Times New Roman" w:hAnsi="Times New Roman"/>
          <w:sz w:val="28"/>
          <w:szCs w:val="28"/>
          <w:lang w:val="vi-VN"/>
        </w:rPr>
        <w:t>hát huy tính chủ động, trách nhiệm của cơ quan chuyên môn được phân cấp.</w:t>
      </w:r>
      <w:bookmarkEnd w:id="2"/>
    </w:p>
    <w:p w14:paraId="4E60F767" w14:textId="77777777" w:rsidR="00967CE3" w:rsidRDefault="00967CE3" w:rsidP="004732C4">
      <w:pPr>
        <w:shd w:val="clear" w:color="auto" w:fill="FFFFFF"/>
        <w:spacing w:before="120" w:after="0" w:line="240" w:lineRule="auto"/>
        <w:ind w:firstLine="720"/>
        <w:jc w:val="both"/>
        <w:rPr>
          <w:rFonts w:ascii="Times New Roman" w:hAnsi="Times New Roman"/>
          <w:b/>
          <w:bCs/>
          <w:sz w:val="28"/>
          <w:szCs w:val="28"/>
        </w:rPr>
      </w:pPr>
      <w:r w:rsidRPr="00967CE3">
        <w:rPr>
          <w:rFonts w:ascii="Times New Roman" w:hAnsi="Times New Roman"/>
          <w:b/>
          <w:bCs/>
          <w:sz w:val="28"/>
          <w:szCs w:val="28"/>
        </w:rPr>
        <w:t>2. Quan điểm xây dựng Quyết định</w:t>
      </w:r>
    </w:p>
    <w:p w14:paraId="30AA8AD1" w14:textId="377D0B8F" w:rsidR="00967CE3" w:rsidRPr="000F3129" w:rsidRDefault="000F3129" w:rsidP="004732C4">
      <w:pPr>
        <w:shd w:val="clear" w:color="auto" w:fill="FFFFFF"/>
        <w:spacing w:before="120" w:after="0" w:line="240" w:lineRule="auto"/>
        <w:ind w:firstLine="720"/>
        <w:jc w:val="both"/>
        <w:rPr>
          <w:rFonts w:ascii="Times New Roman" w:hAnsi="Times New Roman"/>
          <w:sz w:val="28"/>
          <w:szCs w:val="28"/>
        </w:rPr>
      </w:pPr>
      <w:r w:rsidRPr="000F3129">
        <w:rPr>
          <w:rFonts w:ascii="Times New Roman" w:hAnsi="Times New Roman"/>
          <w:sz w:val="28"/>
          <w:szCs w:val="28"/>
          <w:lang w:val="nb-NO"/>
        </w:rPr>
        <w:t xml:space="preserve">Việc xây dựng Quyết định phải đảm bảo tính hợp hiến, hợp pháp, trình tự, thủ tục theo quy định; </w:t>
      </w:r>
      <w:r w:rsidRPr="000F3129">
        <w:rPr>
          <w:rFonts w:ascii="Times New Roman" w:hAnsi="Times New Roman"/>
          <w:sz w:val="28"/>
          <w:szCs w:val="28"/>
        </w:rPr>
        <w:t>đảm bảo tính hệ thống, thống nhất công khai, rõ thẩm quyền, thuận lợi trong thực hiện</w:t>
      </w:r>
      <w:r w:rsidRPr="000F3129">
        <w:rPr>
          <w:rFonts w:ascii="Times New Roman" w:hAnsi="Times New Roman"/>
          <w:sz w:val="28"/>
          <w:szCs w:val="28"/>
          <w:lang w:val="nb-NO"/>
        </w:rPr>
        <w:t xml:space="preserve">; đảm bảo </w:t>
      </w:r>
      <w:r w:rsidRPr="000F3129">
        <w:rPr>
          <w:rFonts w:ascii="Times New Roman" w:hAnsi="Times New Roman"/>
          <w:sz w:val="28"/>
          <w:szCs w:val="28"/>
        </w:rPr>
        <w:t>tuân thủ các quy định của pháp luật hiện hành về hoạt động dịch vụ việc làm</w:t>
      </w:r>
      <w:r w:rsidRPr="000F3129">
        <w:rPr>
          <w:rFonts w:ascii="Times New Roman" w:hAnsi="Times New Roman"/>
          <w:sz w:val="28"/>
          <w:szCs w:val="28"/>
          <w:lang w:val="nb-NO"/>
        </w:rPr>
        <w:t>.</w:t>
      </w:r>
    </w:p>
    <w:p w14:paraId="69C04D46" w14:textId="77777777" w:rsidR="00967CE3" w:rsidRDefault="00967CE3" w:rsidP="004732C4">
      <w:pPr>
        <w:spacing w:before="120" w:after="0" w:line="240" w:lineRule="auto"/>
        <w:ind w:firstLine="720"/>
        <w:jc w:val="both"/>
        <w:rPr>
          <w:rFonts w:ascii="Times New Roman" w:hAnsi="Times New Roman"/>
          <w:b/>
          <w:bCs/>
          <w:sz w:val="28"/>
          <w:szCs w:val="28"/>
        </w:rPr>
      </w:pPr>
      <w:r w:rsidRPr="00967CE3">
        <w:rPr>
          <w:rFonts w:ascii="Times New Roman" w:hAnsi="Times New Roman"/>
          <w:b/>
          <w:bCs/>
          <w:sz w:val="28"/>
          <w:szCs w:val="28"/>
        </w:rPr>
        <w:t>III. QUÁ TRÌNH XÂY DỰNG DỰ THẢO VĂN BẢN</w:t>
      </w:r>
    </w:p>
    <w:p w14:paraId="23372E4C" w14:textId="3E337BF0" w:rsidR="00967CE3" w:rsidRDefault="00967CE3" w:rsidP="004732C4">
      <w:pPr>
        <w:spacing w:before="120" w:after="0" w:line="240" w:lineRule="auto"/>
        <w:ind w:firstLine="720"/>
        <w:jc w:val="both"/>
        <w:rPr>
          <w:rFonts w:ascii="Times New Roman" w:hAnsi="Times New Roman"/>
          <w:bCs/>
          <w:sz w:val="28"/>
          <w:szCs w:val="28"/>
        </w:rPr>
      </w:pPr>
      <w:r w:rsidRPr="00967CE3">
        <w:rPr>
          <w:rFonts w:ascii="Times New Roman" w:hAnsi="Times New Roman"/>
          <w:bCs/>
          <w:sz w:val="28"/>
          <w:szCs w:val="28"/>
        </w:rPr>
        <w:t xml:space="preserve">Ngay sau khi Nghị định số </w:t>
      </w:r>
      <w:r w:rsidR="008630F9">
        <w:rPr>
          <w:rFonts w:ascii="Times New Roman" w:hAnsi="Times New Roman"/>
          <w:bCs/>
          <w:sz w:val="28"/>
          <w:szCs w:val="28"/>
        </w:rPr>
        <w:t>352</w:t>
      </w:r>
      <w:r w:rsidRPr="00967CE3">
        <w:rPr>
          <w:rFonts w:ascii="Times New Roman" w:hAnsi="Times New Roman"/>
          <w:bCs/>
          <w:sz w:val="28"/>
          <w:szCs w:val="28"/>
        </w:rPr>
        <w:t xml:space="preserve">/2025/NĐ-CP ngày </w:t>
      </w:r>
      <w:r w:rsidR="008630F9">
        <w:rPr>
          <w:rFonts w:ascii="Times New Roman" w:hAnsi="Times New Roman"/>
          <w:bCs/>
          <w:sz w:val="28"/>
          <w:szCs w:val="28"/>
        </w:rPr>
        <w:t>30/12</w:t>
      </w:r>
      <w:r w:rsidRPr="00967CE3">
        <w:rPr>
          <w:rFonts w:ascii="Times New Roman" w:hAnsi="Times New Roman"/>
          <w:bCs/>
          <w:sz w:val="28"/>
          <w:szCs w:val="28"/>
        </w:rPr>
        <w:t>/2025 của Chính</w:t>
      </w:r>
      <w:r>
        <w:rPr>
          <w:rFonts w:ascii="Times New Roman" w:hAnsi="Times New Roman"/>
          <w:bCs/>
          <w:sz w:val="28"/>
          <w:szCs w:val="28"/>
        </w:rPr>
        <w:t xml:space="preserve"> </w:t>
      </w:r>
      <w:r w:rsidRPr="00967CE3">
        <w:rPr>
          <w:rFonts w:ascii="Times New Roman" w:hAnsi="Times New Roman"/>
          <w:bCs/>
          <w:sz w:val="28"/>
          <w:szCs w:val="28"/>
        </w:rPr>
        <w:t xml:space="preserve">phủ ban hành có hiệu lực, Sở Nội vụ đã </w:t>
      </w:r>
      <w:r w:rsidR="00F4709B">
        <w:rPr>
          <w:rFonts w:ascii="Times New Roman" w:hAnsi="Times New Roman"/>
          <w:bCs/>
          <w:sz w:val="28"/>
          <w:szCs w:val="28"/>
        </w:rPr>
        <w:t>có</w:t>
      </w:r>
      <w:r w:rsidRPr="00967CE3">
        <w:rPr>
          <w:rFonts w:ascii="Times New Roman" w:hAnsi="Times New Roman"/>
          <w:bCs/>
          <w:sz w:val="28"/>
          <w:szCs w:val="28"/>
        </w:rPr>
        <w:t xml:space="preserve"> </w:t>
      </w:r>
      <w:r w:rsidR="00165420">
        <w:rPr>
          <w:rFonts w:ascii="Times New Roman" w:hAnsi="Times New Roman"/>
          <w:bCs/>
          <w:sz w:val="28"/>
          <w:szCs w:val="28"/>
        </w:rPr>
        <w:t>Công văn</w:t>
      </w:r>
      <w:r w:rsidRPr="00967CE3">
        <w:rPr>
          <w:rFonts w:ascii="Times New Roman" w:hAnsi="Times New Roman"/>
          <w:bCs/>
          <w:sz w:val="28"/>
          <w:szCs w:val="28"/>
        </w:rPr>
        <w:t xml:space="preserve"> </w:t>
      </w:r>
      <w:r w:rsidR="00F4709B">
        <w:rPr>
          <w:rFonts w:ascii="Times New Roman" w:hAnsi="Times New Roman"/>
          <w:bCs/>
          <w:sz w:val="28"/>
          <w:szCs w:val="28"/>
        </w:rPr>
        <w:t xml:space="preserve">số </w:t>
      </w:r>
      <w:r w:rsidR="00165420">
        <w:rPr>
          <w:rFonts w:ascii="Times New Roman" w:hAnsi="Times New Roman"/>
          <w:bCs/>
          <w:sz w:val="28"/>
          <w:szCs w:val="28"/>
        </w:rPr>
        <w:t>827</w:t>
      </w:r>
      <w:r w:rsidR="00F4709B">
        <w:rPr>
          <w:rFonts w:ascii="Times New Roman" w:hAnsi="Times New Roman"/>
          <w:bCs/>
          <w:sz w:val="28"/>
          <w:szCs w:val="28"/>
        </w:rPr>
        <w:t xml:space="preserve">/TTr-SNV ngày </w:t>
      </w:r>
      <w:r w:rsidR="00165420">
        <w:rPr>
          <w:rFonts w:ascii="Times New Roman" w:hAnsi="Times New Roman"/>
          <w:bCs/>
          <w:sz w:val="28"/>
          <w:szCs w:val="28"/>
        </w:rPr>
        <w:t>26/01/2026</w:t>
      </w:r>
      <w:r w:rsidR="00F4709B">
        <w:rPr>
          <w:rFonts w:ascii="Times New Roman" w:hAnsi="Times New Roman"/>
          <w:bCs/>
          <w:sz w:val="28"/>
          <w:szCs w:val="28"/>
        </w:rPr>
        <w:t xml:space="preserve"> </w:t>
      </w:r>
      <w:r w:rsidRPr="00967CE3">
        <w:rPr>
          <w:rFonts w:ascii="Times New Roman" w:hAnsi="Times New Roman"/>
          <w:bCs/>
          <w:sz w:val="28"/>
          <w:szCs w:val="28"/>
        </w:rPr>
        <w:t>báo cáo UBND tỉnh về</w:t>
      </w:r>
      <w:r>
        <w:rPr>
          <w:rFonts w:ascii="Times New Roman" w:hAnsi="Times New Roman"/>
          <w:bCs/>
          <w:sz w:val="28"/>
          <w:szCs w:val="28"/>
        </w:rPr>
        <w:t xml:space="preserve"> </w:t>
      </w:r>
      <w:r w:rsidR="00165420" w:rsidRPr="00165420">
        <w:rPr>
          <w:rFonts w:ascii="Times New Roman" w:hAnsi="Times New Roman"/>
          <w:bCs/>
          <w:sz w:val="28"/>
          <w:szCs w:val="28"/>
        </w:rPr>
        <w:t>đăng ký xây dựng Quyết định phân cấp</w:t>
      </w:r>
      <w:r w:rsidR="00165420">
        <w:rPr>
          <w:rFonts w:ascii="Times New Roman" w:hAnsi="Times New Roman"/>
          <w:bCs/>
          <w:sz w:val="28"/>
          <w:szCs w:val="28"/>
        </w:rPr>
        <w:t xml:space="preserve"> </w:t>
      </w:r>
      <w:r w:rsidR="00165420" w:rsidRPr="00165420">
        <w:rPr>
          <w:rFonts w:ascii="Times New Roman" w:hAnsi="Times New Roman"/>
          <w:bCs/>
          <w:sz w:val="28"/>
          <w:szCs w:val="28"/>
        </w:rPr>
        <w:t>cho Sở Nội vụ thực hiện việc cấp, cấp lại, gia</w:t>
      </w:r>
      <w:r w:rsidR="00165420">
        <w:rPr>
          <w:rFonts w:ascii="Times New Roman" w:hAnsi="Times New Roman"/>
          <w:bCs/>
          <w:sz w:val="28"/>
          <w:szCs w:val="28"/>
        </w:rPr>
        <w:t xml:space="preserve"> </w:t>
      </w:r>
      <w:r w:rsidR="00165420" w:rsidRPr="00165420">
        <w:rPr>
          <w:rFonts w:ascii="Times New Roman" w:hAnsi="Times New Roman"/>
          <w:bCs/>
          <w:sz w:val="28"/>
          <w:szCs w:val="28"/>
        </w:rPr>
        <w:t>hạn, thu hồi Giấy phép hoạt động dịch vụ việc</w:t>
      </w:r>
      <w:r w:rsidR="00165420">
        <w:rPr>
          <w:rFonts w:ascii="Times New Roman" w:hAnsi="Times New Roman"/>
          <w:bCs/>
          <w:sz w:val="28"/>
          <w:szCs w:val="28"/>
        </w:rPr>
        <w:t xml:space="preserve"> </w:t>
      </w:r>
      <w:r w:rsidR="00165420" w:rsidRPr="00165420">
        <w:rPr>
          <w:rFonts w:ascii="Times New Roman" w:hAnsi="Times New Roman"/>
          <w:bCs/>
          <w:sz w:val="28"/>
          <w:szCs w:val="28"/>
        </w:rPr>
        <w:t>làm đối với doanh nghiệp hoạt động dịch vụ</w:t>
      </w:r>
      <w:r w:rsidR="00165420">
        <w:rPr>
          <w:rFonts w:ascii="Times New Roman" w:hAnsi="Times New Roman"/>
          <w:bCs/>
          <w:sz w:val="28"/>
          <w:szCs w:val="28"/>
        </w:rPr>
        <w:t xml:space="preserve"> </w:t>
      </w:r>
      <w:r w:rsidR="00165420" w:rsidRPr="00165420">
        <w:rPr>
          <w:rFonts w:ascii="Times New Roman" w:hAnsi="Times New Roman"/>
          <w:bCs/>
          <w:sz w:val="28"/>
          <w:szCs w:val="28"/>
        </w:rPr>
        <w:t>việc làm có trụ sở chính trên</w:t>
      </w:r>
      <w:r w:rsidR="00165420">
        <w:rPr>
          <w:rFonts w:ascii="Times New Roman" w:hAnsi="Times New Roman"/>
          <w:bCs/>
          <w:sz w:val="28"/>
          <w:szCs w:val="28"/>
        </w:rPr>
        <w:t xml:space="preserve"> </w:t>
      </w:r>
      <w:r w:rsidR="00165420" w:rsidRPr="00165420">
        <w:rPr>
          <w:rFonts w:ascii="Times New Roman" w:hAnsi="Times New Roman"/>
          <w:bCs/>
          <w:sz w:val="28"/>
          <w:szCs w:val="28"/>
        </w:rPr>
        <w:t>địa bàn tỉnh</w:t>
      </w:r>
      <w:r w:rsidR="00165420">
        <w:rPr>
          <w:rFonts w:ascii="Times New Roman" w:hAnsi="Times New Roman"/>
          <w:bCs/>
          <w:sz w:val="28"/>
          <w:szCs w:val="28"/>
        </w:rPr>
        <w:t xml:space="preserve"> </w:t>
      </w:r>
      <w:r w:rsidR="00165420" w:rsidRPr="00165420">
        <w:rPr>
          <w:rFonts w:ascii="Times New Roman" w:hAnsi="Times New Roman"/>
          <w:bCs/>
          <w:sz w:val="28"/>
          <w:szCs w:val="28"/>
        </w:rPr>
        <w:t>Khánh Hòa</w:t>
      </w:r>
      <w:r w:rsidR="00F4709B">
        <w:rPr>
          <w:rFonts w:ascii="Times New Roman" w:hAnsi="Times New Roman"/>
          <w:bCs/>
          <w:sz w:val="28"/>
          <w:szCs w:val="28"/>
        </w:rPr>
        <w:t>.</w:t>
      </w:r>
    </w:p>
    <w:p w14:paraId="3D18E46E" w14:textId="6A590C62" w:rsidR="00967CE3" w:rsidRDefault="002E54A6" w:rsidP="004732C4">
      <w:pPr>
        <w:spacing w:before="120" w:after="0" w:line="240" w:lineRule="auto"/>
        <w:ind w:firstLine="720"/>
        <w:jc w:val="both"/>
        <w:rPr>
          <w:rFonts w:ascii="Times New Roman" w:hAnsi="Times New Roman"/>
          <w:bCs/>
          <w:sz w:val="28"/>
          <w:szCs w:val="28"/>
        </w:rPr>
      </w:pPr>
      <w:r>
        <w:rPr>
          <w:rFonts w:ascii="Times New Roman" w:hAnsi="Times New Roman"/>
          <w:bCs/>
          <w:sz w:val="28"/>
          <w:szCs w:val="28"/>
        </w:rPr>
        <w:t>Trên cơ sở thống nhất về chủ trương “</w:t>
      </w:r>
      <w:r w:rsidR="00165420">
        <w:rPr>
          <w:rFonts w:ascii="Times New Roman" w:hAnsi="Times New Roman"/>
          <w:bCs/>
          <w:sz w:val="28"/>
          <w:szCs w:val="28"/>
        </w:rPr>
        <w:t>…..</w:t>
      </w:r>
      <w:r>
        <w:rPr>
          <w:rFonts w:ascii="Times New Roman" w:hAnsi="Times New Roman"/>
          <w:bCs/>
          <w:sz w:val="28"/>
          <w:szCs w:val="28"/>
        </w:rPr>
        <w:t xml:space="preserve">” tại Công văn số </w:t>
      </w:r>
      <w:r w:rsidR="00165420">
        <w:rPr>
          <w:rFonts w:ascii="Times New Roman" w:hAnsi="Times New Roman"/>
          <w:bCs/>
          <w:sz w:val="28"/>
          <w:szCs w:val="28"/>
        </w:rPr>
        <w:t>…</w:t>
      </w:r>
      <w:r w:rsidRPr="002E54A6">
        <w:rPr>
          <w:rFonts w:ascii="Times New Roman" w:hAnsi="Times New Roman"/>
          <w:bCs/>
          <w:sz w:val="28"/>
          <w:szCs w:val="28"/>
        </w:rPr>
        <w:t xml:space="preserve">/UBND-KGVX ngày </w:t>
      </w:r>
      <w:r w:rsidR="00165420">
        <w:rPr>
          <w:rFonts w:ascii="Times New Roman" w:hAnsi="Times New Roman"/>
          <w:bCs/>
          <w:sz w:val="28"/>
          <w:szCs w:val="28"/>
        </w:rPr>
        <w:t>…</w:t>
      </w:r>
      <w:r w:rsidRPr="002E54A6">
        <w:rPr>
          <w:rFonts w:ascii="Times New Roman" w:hAnsi="Times New Roman"/>
          <w:bCs/>
          <w:sz w:val="28"/>
          <w:szCs w:val="28"/>
        </w:rPr>
        <w:t>/202</w:t>
      </w:r>
      <w:r w:rsidR="00165420">
        <w:rPr>
          <w:rFonts w:ascii="Times New Roman" w:hAnsi="Times New Roman"/>
          <w:bCs/>
          <w:sz w:val="28"/>
          <w:szCs w:val="28"/>
        </w:rPr>
        <w:t>6</w:t>
      </w:r>
      <w:r>
        <w:rPr>
          <w:rFonts w:ascii="Times New Roman" w:hAnsi="Times New Roman"/>
          <w:bCs/>
          <w:sz w:val="28"/>
          <w:szCs w:val="28"/>
        </w:rPr>
        <w:t xml:space="preserve"> của UBND tỉnh,</w:t>
      </w:r>
      <w:r w:rsidR="00F4709B">
        <w:rPr>
          <w:rFonts w:ascii="Times New Roman" w:hAnsi="Times New Roman"/>
          <w:bCs/>
          <w:sz w:val="28"/>
          <w:szCs w:val="28"/>
        </w:rPr>
        <w:t xml:space="preserve"> </w:t>
      </w:r>
      <w:r>
        <w:rPr>
          <w:rFonts w:ascii="Times New Roman" w:hAnsi="Times New Roman"/>
          <w:bCs/>
          <w:sz w:val="28"/>
          <w:szCs w:val="28"/>
        </w:rPr>
        <w:t>Sở Nội vụ đã xây dựng dự thảo Quyết định của UBND tỉnh và có Công văn số …. n</w:t>
      </w:r>
      <w:r w:rsidR="00F4709B">
        <w:rPr>
          <w:rFonts w:ascii="Times New Roman" w:hAnsi="Times New Roman"/>
          <w:bCs/>
          <w:sz w:val="28"/>
          <w:szCs w:val="28"/>
        </w:rPr>
        <w:t xml:space="preserve">gày </w:t>
      </w:r>
      <w:r>
        <w:rPr>
          <w:rFonts w:ascii="Times New Roman" w:hAnsi="Times New Roman"/>
          <w:bCs/>
          <w:sz w:val="28"/>
          <w:szCs w:val="28"/>
        </w:rPr>
        <w:t xml:space="preserve">… lấy ý kiến </w:t>
      </w:r>
      <w:r w:rsidRPr="002E54A6">
        <w:rPr>
          <w:rFonts w:ascii="Times New Roman" w:hAnsi="Times New Roman"/>
          <w:bCs/>
          <w:iCs/>
          <w:sz w:val="28"/>
          <w:szCs w:val="28"/>
        </w:rPr>
        <w:t>các cơ quan, đơn vị</w:t>
      </w:r>
      <w:r>
        <w:rPr>
          <w:rFonts w:ascii="Times New Roman" w:hAnsi="Times New Roman"/>
          <w:bCs/>
          <w:iCs/>
          <w:sz w:val="28"/>
          <w:szCs w:val="28"/>
        </w:rPr>
        <w:t xml:space="preserve"> liên quan, </w:t>
      </w:r>
      <w:r w:rsidRPr="002E54A6">
        <w:rPr>
          <w:rFonts w:ascii="Times New Roman" w:hAnsi="Times New Roman"/>
          <w:bCs/>
          <w:iCs/>
          <w:sz w:val="28"/>
          <w:szCs w:val="28"/>
        </w:rPr>
        <w:t xml:space="preserve">qua đó tổng hợp, tiếp thu và giải trình để hoàn thiện </w:t>
      </w:r>
      <w:r>
        <w:rPr>
          <w:rFonts w:ascii="Times New Roman" w:hAnsi="Times New Roman"/>
          <w:bCs/>
          <w:iCs/>
          <w:sz w:val="28"/>
          <w:szCs w:val="28"/>
        </w:rPr>
        <w:t>d</w:t>
      </w:r>
      <w:r w:rsidRPr="002E54A6">
        <w:rPr>
          <w:rFonts w:ascii="Times New Roman" w:hAnsi="Times New Roman"/>
          <w:bCs/>
          <w:iCs/>
          <w:sz w:val="28"/>
          <w:szCs w:val="28"/>
        </w:rPr>
        <w:t>ự thảo</w:t>
      </w:r>
      <w:r w:rsidR="00967CE3" w:rsidRPr="00967CE3">
        <w:rPr>
          <w:rFonts w:ascii="Times New Roman" w:hAnsi="Times New Roman"/>
          <w:bCs/>
          <w:sz w:val="28"/>
          <w:szCs w:val="28"/>
        </w:rPr>
        <w:t>.</w:t>
      </w:r>
      <w:r w:rsidR="00967CE3">
        <w:rPr>
          <w:rFonts w:ascii="Times New Roman" w:hAnsi="Times New Roman"/>
          <w:bCs/>
          <w:sz w:val="28"/>
          <w:szCs w:val="28"/>
        </w:rPr>
        <w:t xml:space="preserve"> </w:t>
      </w:r>
    </w:p>
    <w:p w14:paraId="04FEAF1F" w14:textId="53E8E128" w:rsidR="00967CE3" w:rsidRDefault="00967CE3" w:rsidP="004732C4">
      <w:pPr>
        <w:spacing w:before="120" w:after="0" w:line="240" w:lineRule="auto"/>
        <w:ind w:firstLine="720"/>
        <w:jc w:val="both"/>
        <w:rPr>
          <w:rFonts w:ascii="Times New Roman" w:hAnsi="Times New Roman"/>
          <w:b/>
          <w:sz w:val="28"/>
          <w:szCs w:val="28"/>
        </w:rPr>
      </w:pPr>
      <w:r w:rsidRPr="00967CE3">
        <w:rPr>
          <w:rFonts w:ascii="Times New Roman" w:hAnsi="Times New Roman"/>
          <w:bCs/>
          <w:sz w:val="28"/>
          <w:szCs w:val="28"/>
        </w:rPr>
        <w:lastRenderedPageBreak/>
        <w:t xml:space="preserve">Ngày </w:t>
      </w:r>
      <w:r w:rsidR="008630F9">
        <w:rPr>
          <w:rFonts w:ascii="Times New Roman" w:hAnsi="Times New Roman"/>
          <w:bCs/>
          <w:sz w:val="28"/>
          <w:szCs w:val="28"/>
        </w:rPr>
        <w:t>…</w:t>
      </w:r>
      <w:r w:rsidRPr="00967CE3">
        <w:rPr>
          <w:rFonts w:ascii="Times New Roman" w:hAnsi="Times New Roman"/>
          <w:bCs/>
          <w:sz w:val="28"/>
          <w:szCs w:val="28"/>
        </w:rPr>
        <w:t xml:space="preserve"> Sở Tư pháp ban</w:t>
      </w:r>
      <w:r>
        <w:rPr>
          <w:rFonts w:ascii="Times New Roman" w:hAnsi="Times New Roman"/>
          <w:bCs/>
          <w:sz w:val="28"/>
          <w:szCs w:val="28"/>
        </w:rPr>
        <w:t xml:space="preserve"> </w:t>
      </w:r>
      <w:r w:rsidRPr="00967CE3">
        <w:rPr>
          <w:rFonts w:ascii="Times New Roman" w:hAnsi="Times New Roman"/>
          <w:bCs/>
          <w:sz w:val="28"/>
          <w:szCs w:val="28"/>
        </w:rPr>
        <w:t xml:space="preserve">hành Báo cáo số </w:t>
      </w:r>
      <w:r w:rsidR="008630F9">
        <w:rPr>
          <w:rFonts w:ascii="Times New Roman" w:hAnsi="Times New Roman"/>
          <w:bCs/>
          <w:sz w:val="28"/>
          <w:szCs w:val="28"/>
        </w:rPr>
        <w:t>…</w:t>
      </w:r>
      <w:r w:rsidR="003D64E3">
        <w:rPr>
          <w:rFonts w:ascii="Times New Roman" w:hAnsi="Times New Roman"/>
          <w:bCs/>
          <w:sz w:val="28"/>
          <w:szCs w:val="28"/>
        </w:rPr>
        <w:t>/BC-STP</w:t>
      </w:r>
      <w:r w:rsidRPr="00967CE3">
        <w:rPr>
          <w:rFonts w:ascii="Times New Roman" w:hAnsi="Times New Roman"/>
          <w:bCs/>
          <w:sz w:val="28"/>
          <w:szCs w:val="28"/>
        </w:rPr>
        <w:t xml:space="preserve"> về kết</w:t>
      </w:r>
      <w:r>
        <w:rPr>
          <w:rFonts w:ascii="Times New Roman" w:hAnsi="Times New Roman"/>
          <w:bCs/>
          <w:sz w:val="28"/>
          <w:szCs w:val="28"/>
        </w:rPr>
        <w:t xml:space="preserve"> </w:t>
      </w:r>
      <w:r w:rsidRPr="00967CE3">
        <w:rPr>
          <w:rFonts w:ascii="Times New Roman" w:hAnsi="Times New Roman"/>
          <w:bCs/>
          <w:sz w:val="28"/>
          <w:szCs w:val="28"/>
        </w:rPr>
        <w:t>quả thẩm định dự thảo Quyết định của</w:t>
      </w:r>
      <w:r>
        <w:rPr>
          <w:rFonts w:ascii="Times New Roman" w:hAnsi="Times New Roman"/>
          <w:bCs/>
          <w:sz w:val="28"/>
          <w:szCs w:val="28"/>
        </w:rPr>
        <w:t xml:space="preserve"> </w:t>
      </w:r>
      <w:r w:rsidRPr="00967CE3">
        <w:rPr>
          <w:rFonts w:ascii="Times New Roman" w:hAnsi="Times New Roman"/>
          <w:bCs/>
          <w:sz w:val="28"/>
          <w:szCs w:val="28"/>
        </w:rPr>
        <w:t xml:space="preserve">UBND tỉnh phân cấp cho Sở Nội vụ </w:t>
      </w:r>
      <w:r w:rsidR="00165420" w:rsidRPr="00165420">
        <w:rPr>
          <w:rFonts w:ascii="Times New Roman" w:hAnsi="Times New Roman"/>
          <w:bCs/>
          <w:sz w:val="28"/>
          <w:szCs w:val="28"/>
        </w:rPr>
        <w:t>thực hiện việc cấp, cấp lại, gia</w:t>
      </w:r>
      <w:r w:rsidR="00165420">
        <w:rPr>
          <w:rFonts w:ascii="Times New Roman" w:hAnsi="Times New Roman"/>
          <w:bCs/>
          <w:sz w:val="28"/>
          <w:szCs w:val="28"/>
        </w:rPr>
        <w:t xml:space="preserve"> </w:t>
      </w:r>
      <w:r w:rsidR="00165420" w:rsidRPr="00165420">
        <w:rPr>
          <w:rFonts w:ascii="Times New Roman" w:hAnsi="Times New Roman"/>
          <w:bCs/>
          <w:sz w:val="28"/>
          <w:szCs w:val="28"/>
        </w:rPr>
        <w:t>hạn, thu hồi Giấy phép hoạt động dịch vụ việc</w:t>
      </w:r>
      <w:r w:rsidR="00165420">
        <w:rPr>
          <w:rFonts w:ascii="Times New Roman" w:hAnsi="Times New Roman"/>
          <w:bCs/>
          <w:sz w:val="28"/>
          <w:szCs w:val="28"/>
        </w:rPr>
        <w:t xml:space="preserve"> </w:t>
      </w:r>
      <w:r w:rsidR="00165420" w:rsidRPr="00165420">
        <w:rPr>
          <w:rFonts w:ascii="Times New Roman" w:hAnsi="Times New Roman"/>
          <w:bCs/>
          <w:sz w:val="28"/>
          <w:szCs w:val="28"/>
        </w:rPr>
        <w:t>làm đối với doanh nghiệp hoạt động dịch vụ</w:t>
      </w:r>
      <w:r w:rsidR="00165420">
        <w:rPr>
          <w:rFonts w:ascii="Times New Roman" w:hAnsi="Times New Roman"/>
          <w:bCs/>
          <w:sz w:val="28"/>
          <w:szCs w:val="28"/>
        </w:rPr>
        <w:t xml:space="preserve"> </w:t>
      </w:r>
      <w:r w:rsidR="00165420" w:rsidRPr="00165420">
        <w:rPr>
          <w:rFonts w:ascii="Times New Roman" w:hAnsi="Times New Roman"/>
          <w:bCs/>
          <w:sz w:val="28"/>
          <w:szCs w:val="28"/>
        </w:rPr>
        <w:t>việc làm có trụ sở chính trên</w:t>
      </w:r>
      <w:r w:rsidR="00165420">
        <w:rPr>
          <w:rFonts w:ascii="Times New Roman" w:hAnsi="Times New Roman"/>
          <w:bCs/>
          <w:sz w:val="28"/>
          <w:szCs w:val="28"/>
        </w:rPr>
        <w:t xml:space="preserve"> </w:t>
      </w:r>
      <w:r w:rsidR="00165420" w:rsidRPr="00165420">
        <w:rPr>
          <w:rFonts w:ascii="Times New Roman" w:hAnsi="Times New Roman"/>
          <w:bCs/>
          <w:sz w:val="28"/>
          <w:szCs w:val="28"/>
        </w:rPr>
        <w:t>địa bàn tỉnh</w:t>
      </w:r>
      <w:r w:rsidR="00165420">
        <w:rPr>
          <w:rFonts w:ascii="Times New Roman" w:hAnsi="Times New Roman"/>
          <w:bCs/>
          <w:sz w:val="28"/>
          <w:szCs w:val="28"/>
        </w:rPr>
        <w:t xml:space="preserve"> </w:t>
      </w:r>
      <w:r w:rsidR="00165420" w:rsidRPr="00165420">
        <w:rPr>
          <w:rFonts w:ascii="Times New Roman" w:hAnsi="Times New Roman"/>
          <w:bCs/>
          <w:sz w:val="28"/>
          <w:szCs w:val="28"/>
        </w:rPr>
        <w:t>Khánh Hòa</w:t>
      </w:r>
      <w:r w:rsidRPr="00967CE3">
        <w:rPr>
          <w:rFonts w:ascii="Times New Roman" w:hAnsi="Times New Roman"/>
          <w:bCs/>
          <w:sz w:val="28"/>
          <w:szCs w:val="28"/>
        </w:rPr>
        <w:t>. Trên cơ sở báo cáo của</w:t>
      </w:r>
      <w:r>
        <w:rPr>
          <w:rFonts w:ascii="Times New Roman" w:hAnsi="Times New Roman"/>
          <w:bCs/>
          <w:sz w:val="28"/>
          <w:szCs w:val="28"/>
        </w:rPr>
        <w:t xml:space="preserve"> </w:t>
      </w:r>
      <w:r w:rsidRPr="00967CE3">
        <w:rPr>
          <w:rFonts w:ascii="Times New Roman" w:hAnsi="Times New Roman"/>
          <w:bCs/>
          <w:sz w:val="28"/>
          <w:szCs w:val="28"/>
        </w:rPr>
        <w:t>Sở Tư pháp, Sở Nội vụ đã tiếp thu và hoàn</w:t>
      </w:r>
      <w:r>
        <w:rPr>
          <w:rFonts w:ascii="Times New Roman" w:hAnsi="Times New Roman"/>
          <w:bCs/>
          <w:sz w:val="28"/>
          <w:szCs w:val="28"/>
        </w:rPr>
        <w:t xml:space="preserve"> </w:t>
      </w:r>
      <w:r w:rsidRPr="00967CE3">
        <w:rPr>
          <w:rFonts w:ascii="Times New Roman" w:hAnsi="Times New Roman"/>
          <w:bCs/>
          <w:sz w:val="28"/>
          <w:szCs w:val="28"/>
        </w:rPr>
        <w:t>chỉnh bản dự thảo Quyết định.</w:t>
      </w:r>
    </w:p>
    <w:p w14:paraId="4367999F" w14:textId="2498D85D" w:rsidR="00967CE3" w:rsidRDefault="00967CE3" w:rsidP="004732C4">
      <w:pPr>
        <w:spacing w:before="120" w:after="0" w:line="240" w:lineRule="auto"/>
        <w:ind w:firstLine="720"/>
        <w:jc w:val="both"/>
        <w:rPr>
          <w:rFonts w:ascii="Times New Roman" w:hAnsi="Times New Roman"/>
          <w:b/>
          <w:sz w:val="28"/>
          <w:szCs w:val="28"/>
        </w:rPr>
      </w:pPr>
      <w:r w:rsidRPr="00967CE3">
        <w:rPr>
          <w:rFonts w:ascii="Times New Roman" w:hAnsi="Times New Roman"/>
          <w:b/>
          <w:bCs/>
          <w:sz w:val="28"/>
          <w:szCs w:val="28"/>
        </w:rPr>
        <w:t>IV. BỐ CỤC VÀ NỘI DUNG CƠ BẢN CỦA QUYẾT ĐỊNH</w:t>
      </w:r>
    </w:p>
    <w:p w14:paraId="4F2F80B3" w14:textId="71C24016" w:rsidR="00DE6F30" w:rsidRPr="001E5DC8" w:rsidRDefault="00967CE3" w:rsidP="004732C4">
      <w:pPr>
        <w:spacing w:before="120" w:after="0" w:line="240" w:lineRule="auto"/>
        <w:ind w:firstLine="720"/>
        <w:jc w:val="both"/>
        <w:rPr>
          <w:rFonts w:ascii="Times New Roman" w:hAnsi="Times New Roman"/>
          <w:b/>
          <w:sz w:val="28"/>
          <w:szCs w:val="28"/>
        </w:rPr>
      </w:pPr>
      <w:r>
        <w:rPr>
          <w:rFonts w:ascii="Times New Roman" w:hAnsi="Times New Roman"/>
          <w:b/>
          <w:sz w:val="28"/>
          <w:szCs w:val="28"/>
        </w:rPr>
        <w:t>1</w:t>
      </w:r>
      <w:r w:rsidR="00DE6F30" w:rsidRPr="001E5DC8">
        <w:rPr>
          <w:rFonts w:ascii="Times New Roman" w:hAnsi="Times New Roman"/>
          <w:b/>
          <w:sz w:val="28"/>
          <w:szCs w:val="28"/>
        </w:rPr>
        <w:t xml:space="preserve">. Phạm vi điều chỉnh, đối tượng áp dụng </w:t>
      </w:r>
    </w:p>
    <w:p w14:paraId="6C6943B8" w14:textId="6B9E3509" w:rsidR="00AD1720" w:rsidRPr="001E5DC8" w:rsidRDefault="00165420" w:rsidP="004732C4">
      <w:pPr>
        <w:spacing w:before="120" w:after="0" w:line="240" w:lineRule="auto"/>
        <w:ind w:firstLine="720"/>
        <w:jc w:val="both"/>
        <w:rPr>
          <w:rFonts w:ascii="Times New Roman" w:hAnsi="Times New Roman"/>
          <w:sz w:val="28"/>
          <w:szCs w:val="28"/>
        </w:rPr>
      </w:pPr>
      <w:r>
        <w:rPr>
          <w:rFonts w:ascii="Times New Roman" w:hAnsi="Times New Roman"/>
          <w:b/>
          <w:sz w:val="28"/>
          <w:szCs w:val="28"/>
        </w:rPr>
        <w:t>a)</w:t>
      </w:r>
      <w:r w:rsidR="00DE6F30" w:rsidRPr="001E5DC8">
        <w:rPr>
          <w:rFonts w:ascii="Times New Roman" w:hAnsi="Times New Roman"/>
          <w:b/>
          <w:sz w:val="28"/>
          <w:szCs w:val="28"/>
        </w:rPr>
        <w:t xml:space="preserve"> Phạm vi điều chỉnh</w:t>
      </w:r>
    </w:p>
    <w:p w14:paraId="1D57CAE1" w14:textId="05A07672" w:rsidR="00870EE1" w:rsidRPr="00484E5F" w:rsidRDefault="00165420" w:rsidP="004732C4">
      <w:pPr>
        <w:spacing w:before="120" w:after="0" w:line="240" w:lineRule="auto"/>
        <w:ind w:firstLine="720"/>
        <w:jc w:val="both"/>
        <w:rPr>
          <w:rFonts w:ascii="Times New Roman" w:hAnsi="Times New Roman"/>
          <w:sz w:val="28"/>
          <w:szCs w:val="28"/>
          <w:lang w:val="vi-VN"/>
        </w:rPr>
      </w:pPr>
      <w:r w:rsidRPr="00165420">
        <w:rPr>
          <w:rFonts w:ascii="Times New Roman" w:hAnsi="Times New Roman"/>
          <w:sz w:val="28"/>
          <w:szCs w:val="28"/>
          <w:lang w:val="nb-NO"/>
        </w:rPr>
        <w:t xml:space="preserve">Quyết định quy định việc phân cấp thẩm quyền cho Sở Nội vụ thực hiện cấp, cấp lại, gia hạn, thu hồi </w:t>
      </w:r>
      <w:r>
        <w:rPr>
          <w:rFonts w:ascii="Times New Roman" w:hAnsi="Times New Roman"/>
          <w:sz w:val="28"/>
          <w:szCs w:val="28"/>
          <w:lang w:val="nb-NO"/>
        </w:rPr>
        <w:t>g</w:t>
      </w:r>
      <w:r w:rsidRPr="00165420">
        <w:rPr>
          <w:rFonts w:ascii="Times New Roman" w:hAnsi="Times New Roman"/>
          <w:sz w:val="28"/>
          <w:szCs w:val="28"/>
          <w:lang w:val="nb-NO"/>
        </w:rPr>
        <w:t xml:space="preserve">iấy phép hoạt động dịch vụ việc làm đối với </w:t>
      </w:r>
      <w:r w:rsidR="00FA745F">
        <w:rPr>
          <w:rFonts w:ascii="Times New Roman" w:hAnsi="Times New Roman"/>
          <w:sz w:val="28"/>
          <w:szCs w:val="28"/>
          <w:lang w:val="nb-NO"/>
        </w:rPr>
        <w:t>Doanh nghiệp hoạt động dịch vụ việc làm có trụ sở chính trên địa bàn tỉnh Khánh Hòa</w:t>
      </w:r>
      <w:r w:rsidRPr="00165420">
        <w:rPr>
          <w:rFonts w:ascii="Times New Roman" w:hAnsi="Times New Roman"/>
          <w:sz w:val="28"/>
          <w:szCs w:val="28"/>
          <w:lang w:val="nb-NO"/>
        </w:rPr>
        <w:t>.</w:t>
      </w:r>
    </w:p>
    <w:p w14:paraId="4C0ED5E8" w14:textId="372D2DB6" w:rsidR="007860FF" w:rsidRPr="00870EE1" w:rsidRDefault="00165420" w:rsidP="004732C4">
      <w:pPr>
        <w:spacing w:before="120" w:after="0" w:line="240" w:lineRule="auto"/>
        <w:ind w:firstLine="720"/>
        <w:jc w:val="both"/>
        <w:rPr>
          <w:rFonts w:ascii="Times New Roman" w:hAnsi="Times New Roman"/>
          <w:b/>
          <w:sz w:val="28"/>
          <w:szCs w:val="28"/>
        </w:rPr>
      </w:pPr>
      <w:r>
        <w:rPr>
          <w:rFonts w:ascii="Times New Roman" w:hAnsi="Times New Roman"/>
          <w:b/>
          <w:sz w:val="28"/>
          <w:szCs w:val="28"/>
        </w:rPr>
        <w:t>b)</w:t>
      </w:r>
      <w:r w:rsidR="00DE6F30" w:rsidRPr="00870EE1">
        <w:rPr>
          <w:rFonts w:ascii="Times New Roman" w:hAnsi="Times New Roman"/>
          <w:b/>
          <w:sz w:val="28"/>
          <w:szCs w:val="28"/>
        </w:rPr>
        <w:t xml:space="preserve"> Đối tượng áp dụng</w:t>
      </w:r>
    </w:p>
    <w:p w14:paraId="61EA093D" w14:textId="4A80E4E2" w:rsidR="00165420" w:rsidRPr="00165420" w:rsidRDefault="00165420" w:rsidP="00165420">
      <w:pPr>
        <w:spacing w:before="120" w:after="0" w:line="240" w:lineRule="auto"/>
        <w:ind w:firstLine="720"/>
        <w:jc w:val="both"/>
        <w:rPr>
          <w:rFonts w:ascii="Times New Roman" w:hAnsi="Times New Roman"/>
          <w:sz w:val="28"/>
          <w:szCs w:val="28"/>
          <w:lang w:val="nb-NO"/>
        </w:rPr>
      </w:pPr>
      <w:r w:rsidRPr="00165420">
        <w:rPr>
          <w:rFonts w:ascii="Times New Roman" w:hAnsi="Times New Roman"/>
          <w:sz w:val="28"/>
          <w:szCs w:val="28"/>
          <w:lang w:val="nb-NO"/>
        </w:rPr>
        <w:t xml:space="preserve">- </w:t>
      </w:r>
      <w:r w:rsidR="00FA745F">
        <w:rPr>
          <w:rFonts w:ascii="Times New Roman" w:hAnsi="Times New Roman"/>
          <w:sz w:val="28"/>
          <w:szCs w:val="28"/>
          <w:lang w:val="nb-NO"/>
        </w:rPr>
        <w:t>Doanh nghiệp hoạt động dịch vụ việc làm có trụ sở chính trên địa bàn tỉnh Khánh Hòa</w:t>
      </w:r>
      <w:r w:rsidRPr="00165420">
        <w:rPr>
          <w:rFonts w:ascii="Times New Roman" w:hAnsi="Times New Roman"/>
          <w:sz w:val="28"/>
          <w:szCs w:val="28"/>
          <w:lang w:val="nb-NO"/>
        </w:rPr>
        <w:t>.</w:t>
      </w:r>
    </w:p>
    <w:p w14:paraId="7030F9A6" w14:textId="6A7161DE" w:rsidR="00886FC3" w:rsidRPr="00484E5F" w:rsidRDefault="00165420" w:rsidP="00165420">
      <w:pPr>
        <w:spacing w:before="120" w:after="0" w:line="240" w:lineRule="auto"/>
        <w:ind w:firstLine="720"/>
        <w:jc w:val="both"/>
        <w:rPr>
          <w:rFonts w:ascii="Times New Roman" w:hAnsi="Times New Roman"/>
          <w:sz w:val="28"/>
          <w:szCs w:val="28"/>
          <w:lang w:val="vi-VN"/>
        </w:rPr>
      </w:pPr>
      <w:r w:rsidRPr="00165420">
        <w:rPr>
          <w:rFonts w:ascii="Times New Roman" w:hAnsi="Times New Roman"/>
          <w:sz w:val="28"/>
          <w:szCs w:val="28"/>
          <w:lang w:val="nb-NO"/>
        </w:rPr>
        <w:t xml:space="preserve">- </w:t>
      </w:r>
      <w:bookmarkStart w:id="3" w:name="_Hlk223946762"/>
      <w:r w:rsidRPr="00165420">
        <w:rPr>
          <w:rFonts w:ascii="Times New Roman" w:hAnsi="Times New Roman"/>
          <w:sz w:val="28"/>
          <w:szCs w:val="28"/>
          <w:lang w:val="nb-NO"/>
        </w:rPr>
        <w:t>Sở Nội vụ và các tổ chức, cá nhân khác có liên quan đến nhiệm vụ quản lý nhà nước về hoạt động dịch vụ việc làm trên địa bàn tỉnh Khánh Hòa</w:t>
      </w:r>
      <w:bookmarkEnd w:id="3"/>
      <w:r w:rsidRPr="00165420">
        <w:rPr>
          <w:rFonts w:ascii="Times New Roman" w:hAnsi="Times New Roman"/>
          <w:sz w:val="28"/>
          <w:szCs w:val="28"/>
          <w:lang w:val="nb-NO"/>
        </w:rPr>
        <w:t>.</w:t>
      </w:r>
    </w:p>
    <w:p w14:paraId="21E64360" w14:textId="5FE4272D" w:rsidR="00DE6F30" w:rsidRPr="001E5DC8" w:rsidRDefault="00967CE3" w:rsidP="004732C4">
      <w:pPr>
        <w:spacing w:before="120" w:after="0" w:line="240" w:lineRule="auto"/>
        <w:ind w:firstLine="720"/>
        <w:jc w:val="both"/>
        <w:rPr>
          <w:rFonts w:ascii="Times New Roman" w:hAnsi="Times New Roman"/>
          <w:b/>
          <w:sz w:val="28"/>
          <w:szCs w:val="28"/>
        </w:rPr>
      </w:pPr>
      <w:r>
        <w:rPr>
          <w:rFonts w:ascii="Times New Roman" w:hAnsi="Times New Roman"/>
          <w:b/>
          <w:sz w:val="28"/>
          <w:szCs w:val="28"/>
        </w:rPr>
        <w:t>2</w:t>
      </w:r>
      <w:r w:rsidR="00DE6F30" w:rsidRPr="001E5DC8">
        <w:rPr>
          <w:rFonts w:ascii="Times New Roman" w:hAnsi="Times New Roman"/>
          <w:b/>
          <w:sz w:val="28"/>
          <w:szCs w:val="28"/>
        </w:rPr>
        <w:t xml:space="preserve">. </w:t>
      </w:r>
      <w:r>
        <w:rPr>
          <w:rFonts w:ascii="Times New Roman" w:hAnsi="Times New Roman"/>
          <w:b/>
          <w:sz w:val="28"/>
          <w:szCs w:val="28"/>
        </w:rPr>
        <w:t xml:space="preserve">Bố cục của dự thảo </w:t>
      </w:r>
      <w:r w:rsidR="00DC79C0">
        <w:rPr>
          <w:rFonts w:ascii="Times New Roman" w:hAnsi="Times New Roman"/>
          <w:b/>
          <w:sz w:val="28"/>
          <w:szCs w:val="28"/>
        </w:rPr>
        <w:t>Quyết định</w:t>
      </w:r>
      <w:r w:rsidR="00DE6F30" w:rsidRPr="001E5DC8">
        <w:rPr>
          <w:rFonts w:ascii="Times New Roman" w:hAnsi="Times New Roman"/>
          <w:b/>
          <w:sz w:val="28"/>
          <w:szCs w:val="28"/>
        </w:rPr>
        <w:t xml:space="preserve"> </w:t>
      </w:r>
    </w:p>
    <w:p w14:paraId="660FDC98" w14:textId="77777777" w:rsidR="00DC79C0" w:rsidRPr="00DC79C0" w:rsidRDefault="00DC79C0" w:rsidP="00DC79C0">
      <w:pPr>
        <w:widowControl w:val="0"/>
        <w:spacing w:before="120" w:after="0" w:line="240" w:lineRule="auto"/>
        <w:ind w:firstLine="720"/>
        <w:jc w:val="both"/>
        <w:rPr>
          <w:rFonts w:ascii="Times New Roman" w:hAnsi="Times New Roman"/>
          <w:sz w:val="28"/>
          <w:szCs w:val="28"/>
        </w:rPr>
      </w:pPr>
      <w:r w:rsidRPr="00DC79C0">
        <w:rPr>
          <w:rFonts w:ascii="Times New Roman" w:hAnsi="Times New Roman"/>
          <w:sz w:val="28"/>
          <w:szCs w:val="28"/>
        </w:rPr>
        <w:t>Điều 1. Phạm vi điều chỉnh, đối tượng áp dụng</w:t>
      </w:r>
    </w:p>
    <w:p w14:paraId="098E966D" w14:textId="77777777" w:rsidR="00DC79C0" w:rsidRPr="00DC79C0" w:rsidRDefault="00DC79C0" w:rsidP="00DC79C0">
      <w:pPr>
        <w:widowControl w:val="0"/>
        <w:spacing w:before="120" w:after="0" w:line="240" w:lineRule="auto"/>
        <w:ind w:firstLine="720"/>
        <w:jc w:val="both"/>
        <w:rPr>
          <w:rFonts w:ascii="Times New Roman" w:hAnsi="Times New Roman"/>
          <w:sz w:val="28"/>
          <w:szCs w:val="28"/>
        </w:rPr>
      </w:pPr>
      <w:r w:rsidRPr="00DC79C0">
        <w:rPr>
          <w:rFonts w:ascii="Times New Roman" w:hAnsi="Times New Roman"/>
          <w:sz w:val="28"/>
          <w:szCs w:val="28"/>
        </w:rPr>
        <w:t>Điều 2. Nội dung phân cấp</w:t>
      </w:r>
    </w:p>
    <w:p w14:paraId="3E2D99F5" w14:textId="77777777" w:rsidR="00DC79C0" w:rsidRPr="00DC79C0" w:rsidRDefault="00DC79C0" w:rsidP="00DC79C0">
      <w:pPr>
        <w:widowControl w:val="0"/>
        <w:spacing w:before="120" w:after="0" w:line="240" w:lineRule="auto"/>
        <w:ind w:firstLine="720"/>
        <w:jc w:val="both"/>
        <w:rPr>
          <w:rFonts w:ascii="Times New Roman" w:hAnsi="Times New Roman"/>
          <w:sz w:val="28"/>
          <w:szCs w:val="28"/>
        </w:rPr>
      </w:pPr>
      <w:r w:rsidRPr="00DC79C0">
        <w:rPr>
          <w:rFonts w:ascii="Times New Roman" w:hAnsi="Times New Roman"/>
          <w:sz w:val="28"/>
          <w:szCs w:val="28"/>
        </w:rPr>
        <w:t>Điều 3. Trách nhiệm của Sở Nội vụ</w:t>
      </w:r>
    </w:p>
    <w:p w14:paraId="767814FB" w14:textId="77777777" w:rsidR="00DC79C0" w:rsidRPr="00DC79C0" w:rsidRDefault="00DC79C0" w:rsidP="00DC79C0">
      <w:pPr>
        <w:widowControl w:val="0"/>
        <w:spacing w:before="120" w:after="0" w:line="240" w:lineRule="auto"/>
        <w:ind w:firstLine="720"/>
        <w:jc w:val="both"/>
        <w:rPr>
          <w:rFonts w:ascii="Times New Roman" w:hAnsi="Times New Roman"/>
          <w:sz w:val="28"/>
          <w:szCs w:val="28"/>
        </w:rPr>
      </w:pPr>
      <w:r w:rsidRPr="00DC79C0">
        <w:rPr>
          <w:rFonts w:ascii="Times New Roman" w:hAnsi="Times New Roman"/>
          <w:sz w:val="28"/>
          <w:szCs w:val="28"/>
        </w:rPr>
        <w:t>Điều 4. Hiệu lực thi hành</w:t>
      </w:r>
    </w:p>
    <w:p w14:paraId="5A4824BC" w14:textId="4EBFD073" w:rsidR="007860FF" w:rsidRDefault="00DC79C0" w:rsidP="00DC79C0">
      <w:pPr>
        <w:pStyle w:val="BodyText"/>
        <w:spacing w:before="120" w:after="0"/>
        <w:ind w:firstLine="720"/>
        <w:jc w:val="both"/>
        <w:rPr>
          <w:rFonts w:eastAsia="Calibri"/>
          <w:sz w:val="28"/>
          <w:szCs w:val="28"/>
        </w:rPr>
      </w:pPr>
      <w:r w:rsidRPr="00DC79C0">
        <w:rPr>
          <w:sz w:val="28"/>
          <w:szCs w:val="28"/>
        </w:rPr>
        <w:t>Điều 5. Tổ chức thực hiện</w:t>
      </w:r>
    </w:p>
    <w:p w14:paraId="0CFE7436" w14:textId="6CEBD93A" w:rsidR="00F77142" w:rsidRDefault="00F77142" w:rsidP="00DC79C0">
      <w:pPr>
        <w:pStyle w:val="BodyText"/>
        <w:spacing w:before="120" w:after="0"/>
        <w:ind w:firstLine="720"/>
        <w:jc w:val="both"/>
        <w:rPr>
          <w:b/>
          <w:sz w:val="28"/>
          <w:szCs w:val="28"/>
        </w:rPr>
      </w:pPr>
      <w:r w:rsidRPr="00F77142">
        <w:rPr>
          <w:rFonts w:eastAsia="Calibri"/>
          <w:b/>
          <w:bCs/>
          <w:sz w:val="28"/>
          <w:szCs w:val="28"/>
        </w:rPr>
        <w:t>3.</w:t>
      </w:r>
      <w:r>
        <w:rPr>
          <w:rFonts w:eastAsia="Calibri"/>
          <w:sz w:val="28"/>
          <w:szCs w:val="28"/>
        </w:rPr>
        <w:t xml:space="preserve"> </w:t>
      </w:r>
      <w:r>
        <w:rPr>
          <w:b/>
          <w:sz w:val="28"/>
          <w:szCs w:val="28"/>
        </w:rPr>
        <w:t>N</w:t>
      </w:r>
      <w:r>
        <w:rPr>
          <w:b/>
          <w:sz w:val="28"/>
          <w:szCs w:val="28"/>
        </w:rPr>
        <w:t>ội dung cơ bản</w:t>
      </w:r>
      <w:r>
        <w:rPr>
          <w:b/>
          <w:sz w:val="28"/>
          <w:szCs w:val="28"/>
        </w:rPr>
        <w:t xml:space="preserve"> </w:t>
      </w:r>
      <w:r>
        <w:rPr>
          <w:b/>
          <w:sz w:val="28"/>
          <w:szCs w:val="28"/>
        </w:rPr>
        <w:t>của dự thảo Quyết định</w:t>
      </w:r>
    </w:p>
    <w:p w14:paraId="3284C113" w14:textId="62F9C3F3" w:rsidR="00F77142" w:rsidRPr="001E5DC8" w:rsidRDefault="00F77142" w:rsidP="00DC79C0">
      <w:pPr>
        <w:pStyle w:val="BodyText"/>
        <w:spacing w:before="120" w:after="0"/>
        <w:ind w:firstLine="720"/>
        <w:jc w:val="both"/>
        <w:rPr>
          <w:rFonts w:eastAsia="Calibri"/>
          <w:sz w:val="28"/>
          <w:szCs w:val="28"/>
        </w:rPr>
      </w:pPr>
      <w:r>
        <w:rPr>
          <w:color w:val="000000"/>
          <w:sz w:val="28"/>
          <w:szCs w:val="28"/>
        </w:rPr>
        <w:t>P</w:t>
      </w:r>
      <w:r w:rsidRPr="00661B5B">
        <w:rPr>
          <w:color w:val="000000"/>
          <w:sz w:val="28"/>
          <w:szCs w:val="28"/>
        </w:rPr>
        <w:t xml:space="preserve">hân cấp cho </w:t>
      </w:r>
      <w:r>
        <w:rPr>
          <w:color w:val="000000"/>
          <w:sz w:val="28"/>
          <w:szCs w:val="28"/>
        </w:rPr>
        <w:t>S</w:t>
      </w:r>
      <w:r w:rsidRPr="00661B5B">
        <w:rPr>
          <w:color w:val="000000"/>
          <w:sz w:val="28"/>
          <w:szCs w:val="28"/>
          <w:lang w:val="vi-VN"/>
        </w:rPr>
        <w:t xml:space="preserve">ở </w:t>
      </w:r>
      <w:r>
        <w:rPr>
          <w:color w:val="000000"/>
          <w:sz w:val="28"/>
          <w:szCs w:val="28"/>
        </w:rPr>
        <w:t>N</w:t>
      </w:r>
      <w:r w:rsidRPr="00661B5B">
        <w:rPr>
          <w:color w:val="000000"/>
          <w:sz w:val="28"/>
          <w:szCs w:val="28"/>
          <w:lang w:val="vi-VN"/>
        </w:rPr>
        <w:t>ội vụ</w:t>
      </w:r>
      <w:r w:rsidRPr="00661B5B">
        <w:rPr>
          <w:color w:val="000000"/>
          <w:sz w:val="28"/>
          <w:szCs w:val="28"/>
        </w:rPr>
        <w:t xml:space="preserve"> thực hiện việc cấp, cấp lại, gia hạn, thu hồi giấy phép hoạt động dịch vụ việc làm đối với doanh nghiệp hoạt động dịch vụ việc làm có trụ sở chính trên địa bàn tỉnh </w:t>
      </w:r>
      <w:r>
        <w:rPr>
          <w:color w:val="000000"/>
          <w:sz w:val="28"/>
          <w:szCs w:val="28"/>
        </w:rPr>
        <w:t>K</w:t>
      </w:r>
      <w:r w:rsidRPr="00661B5B">
        <w:rPr>
          <w:color w:val="000000"/>
          <w:sz w:val="28"/>
          <w:szCs w:val="28"/>
        </w:rPr>
        <w:t xml:space="preserve">hánh </w:t>
      </w:r>
      <w:r>
        <w:rPr>
          <w:color w:val="000000"/>
          <w:sz w:val="28"/>
          <w:szCs w:val="28"/>
        </w:rPr>
        <w:t>H</w:t>
      </w:r>
      <w:r w:rsidRPr="00661B5B">
        <w:rPr>
          <w:color w:val="000000"/>
          <w:sz w:val="28"/>
          <w:szCs w:val="28"/>
        </w:rPr>
        <w:t>òa</w:t>
      </w:r>
    </w:p>
    <w:p w14:paraId="2C072A5A" w14:textId="6D1A28D9" w:rsidR="00E778F5" w:rsidRPr="00E778F5" w:rsidRDefault="00E778F5" w:rsidP="004732C4">
      <w:pPr>
        <w:spacing w:before="120" w:after="0" w:line="240" w:lineRule="auto"/>
        <w:ind w:firstLine="720"/>
        <w:jc w:val="both"/>
        <w:rPr>
          <w:rFonts w:ascii="Times New Roman" w:hAnsi="Times New Roman"/>
          <w:sz w:val="28"/>
          <w:szCs w:val="28"/>
        </w:rPr>
      </w:pPr>
      <w:r w:rsidRPr="00E778F5">
        <w:rPr>
          <w:rFonts w:ascii="Times New Roman" w:hAnsi="Times New Roman"/>
          <w:b/>
          <w:bCs/>
          <w:sz w:val="28"/>
          <w:szCs w:val="28"/>
        </w:rPr>
        <w:t>V. NHỮNG NỘI DUNG BỔ SUNG MỚI SO VỚI DỰ</w:t>
      </w:r>
      <w:r w:rsidRPr="00E778F5">
        <w:rPr>
          <w:rFonts w:ascii="Times New Roman" w:hAnsi="Times New Roman"/>
          <w:b/>
          <w:bCs/>
          <w:sz w:val="28"/>
          <w:szCs w:val="28"/>
        </w:rPr>
        <w:br/>
        <w:t>THẢO VĂN BẢN GỬI THẨM ĐỊNH</w:t>
      </w:r>
      <w:r>
        <w:rPr>
          <w:rFonts w:ascii="Times New Roman" w:hAnsi="Times New Roman"/>
          <w:b/>
          <w:bCs/>
          <w:sz w:val="28"/>
          <w:szCs w:val="28"/>
        </w:rPr>
        <w:t xml:space="preserve">: </w:t>
      </w:r>
      <w:r w:rsidRPr="00E778F5">
        <w:rPr>
          <w:rFonts w:ascii="Times New Roman" w:hAnsi="Times New Roman"/>
          <w:b/>
          <w:bCs/>
          <w:sz w:val="28"/>
          <w:szCs w:val="28"/>
        </w:rPr>
        <w:t>Không</w:t>
      </w:r>
      <w:r>
        <w:rPr>
          <w:rFonts w:ascii="Times New Roman" w:hAnsi="Times New Roman"/>
          <w:sz w:val="28"/>
          <w:szCs w:val="28"/>
        </w:rPr>
        <w:t>.</w:t>
      </w:r>
    </w:p>
    <w:p w14:paraId="48855E22" w14:textId="29F093BE" w:rsidR="00967CE3" w:rsidRDefault="00967CE3" w:rsidP="004732C4">
      <w:pPr>
        <w:spacing w:before="120" w:after="0" w:line="240" w:lineRule="auto"/>
        <w:ind w:firstLine="720"/>
        <w:jc w:val="both"/>
        <w:rPr>
          <w:rFonts w:ascii="Times New Roman" w:hAnsi="Times New Roman"/>
          <w:b/>
          <w:bCs/>
          <w:sz w:val="28"/>
          <w:szCs w:val="28"/>
        </w:rPr>
      </w:pPr>
      <w:r w:rsidRPr="00967CE3">
        <w:rPr>
          <w:rFonts w:ascii="Times New Roman" w:hAnsi="Times New Roman"/>
          <w:b/>
          <w:bCs/>
          <w:sz w:val="28"/>
          <w:szCs w:val="28"/>
        </w:rPr>
        <w:t>V</w:t>
      </w:r>
      <w:r w:rsidR="00E778F5">
        <w:rPr>
          <w:rFonts w:ascii="Times New Roman" w:hAnsi="Times New Roman"/>
          <w:b/>
          <w:bCs/>
          <w:sz w:val="28"/>
          <w:szCs w:val="28"/>
        </w:rPr>
        <w:t>I</w:t>
      </w:r>
      <w:r w:rsidRPr="00967CE3">
        <w:rPr>
          <w:rFonts w:ascii="Times New Roman" w:hAnsi="Times New Roman"/>
          <w:b/>
          <w:bCs/>
          <w:sz w:val="28"/>
          <w:szCs w:val="28"/>
        </w:rPr>
        <w:t>. DỰ KIẾN NGUỒN LỰC, ĐIỀU KIỆN ĐẢM BẢO CHO VIỆC</w:t>
      </w:r>
      <w:r w:rsidRPr="00967CE3">
        <w:rPr>
          <w:rFonts w:ascii="Times New Roman" w:hAnsi="Times New Roman"/>
          <w:b/>
          <w:bCs/>
          <w:sz w:val="28"/>
          <w:szCs w:val="28"/>
        </w:rPr>
        <w:br/>
        <w:t>THI HÀNH QUYẾT ĐỊNH VÀ THỜI GIAN TRÌNH THÔNG QUA</w:t>
      </w:r>
    </w:p>
    <w:p w14:paraId="4923D498" w14:textId="77777777" w:rsidR="00967CE3" w:rsidRPr="00967CE3" w:rsidRDefault="00967CE3" w:rsidP="004732C4">
      <w:pPr>
        <w:spacing w:before="120" w:after="0" w:line="240" w:lineRule="auto"/>
        <w:ind w:firstLine="720"/>
        <w:jc w:val="both"/>
        <w:rPr>
          <w:rFonts w:ascii="Times New Roman" w:hAnsi="Times New Roman"/>
          <w:b/>
          <w:bCs/>
          <w:sz w:val="28"/>
          <w:szCs w:val="28"/>
        </w:rPr>
      </w:pPr>
      <w:r w:rsidRPr="00967CE3">
        <w:rPr>
          <w:rFonts w:ascii="Times New Roman" w:hAnsi="Times New Roman"/>
          <w:b/>
          <w:bCs/>
          <w:sz w:val="28"/>
          <w:szCs w:val="28"/>
        </w:rPr>
        <w:t xml:space="preserve">1. Về đảm bảo nguồn nhân lực </w:t>
      </w:r>
    </w:p>
    <w:p w14:paraId="219C02F1" w14:textId="0C5EE000" w:rsidR="00967CE3" w:rsidRDefault="00967CE3" w:rsidP="004732C4">
      <w:pPr>
        <w:spacing w:before="120" w:after="0" w:line="240" w:lineRule="auto"/>
        <w:ind w:firstLine="720"/>
        <w:jc w:val="both"/>
        <w:rPr>
          <w:rFonts w:ascii="Times New Roman" w:hAnsi="Times New Roman"/>
          <w:sz w:val="28"/>
          <w:szCs w:val="28"/>
        </w:rPr>
      </w:pPr>
      <w:r w:rsidRPr="00967CE3">
        <w:rPr>
          <w:rFonts w:ascii="Times New Roman" w:hAnsi="Times New Roman"/>
          <w:sz w:val="28"/>
          <w:szCs w:val="28"/>
        </w:rPr>
        <w:t>Sở Nội vụ là cơ quan chuyên môn thực hiện chức năng tham mưu, giúp</w:t>
      </w:r>
      <w:r>
        <w:rPr>
          <w:rFonts w:ascii="Times New Roman" w:hAnsi="Times New Roman"/>
          <w:sz w:val="28"/>
          <w:szCs w:val="28"/>
        </w:rPr>
        <w:t xml:space="preserve"> </w:t>
      </w:r>
      <w:r w:rsidRPr="00967CE3">
        <w:rPr>
          <w:rFonts w:ascii="Times New Roman" w:hAnsi="Times New Roman"/>
          <w:sz w:val="28"/>
          <w:szCs w:val="28"/>
        </w:rPr>
        <w:t xml:space="preserve">Uỷ ban nhân dân tỉnh quản lý nhà nước đối với </w:t>
      </w:r>
      <w:r w:rsidR="00DC79C0">
        <w:rPr>
          <w:rFonts w:ascii="Times New Roman" w:hAnsi="Times New Roman"/>
          <w:sz w:val="28"/>
          <w:szCs w:val="28"/>
        </w:rPr>
        <w:t>hoạt động dịch vụ việc làm</w:t>
      </w:r>
      <w:r w:rsidRPr="00967CE3">
        <w:rPr>
          <w:rFonts w:ascii="Times New Roman" w:hAnsi="Times New Roman"/>
          <w:sz w:val="28"/>
          <w:szCs w:val="28"/>
        </w:rPr>
        <w:t>, có</w:t>
      </w:r>
      <w:r>
        <w:rPr>
          <w:rFonts w:ascii="Times New Roman" w:hAnsi="Times New Roman"/>
          <w:sz w:val="28"/>
          <w:szCs w:val="28"/>
        </w:rPr>
        <w:t xml:space="preserve"> </w:t>
      </w:r>
      <w:r w:rsidRPr="00967CE3">
        <w:rPr>
          <w:rFonts w:ascii="Times New Roman" w:hAnsi="Times New Roman"/>
          <w:sz w:val="28"/>
          <w:szCs w:val="28"/>
        </w:rPr>
        <w:t>đủ nhân lực, chuyên môn để thẩm định hồ sơ nhanh chóng, chính xác; việc phân</w:t>
      </w:r>
      <w:r>
        <w:rPr>
          <w:rFonts w:ascii="Times New Roman" w:hAnsi="Times New Roman"/>
          <w:sz w:val="28"/>
          <w:szCs w:val="28"/>
        </w:rPr>
        <w:t xml:space="preserve"> </w:t>
      </w:r>
      <w:r w:rsidRPr="00967CE3">
        <w:rPr>
          <w:rFonts w:ascii="Times New Roman" w:hAnsi="Times New Roman"/>
          <w:sz w:val="28"/>
          <w:szCs w:val="28"/>
        </w:rPr>
        <w:t>cấp cho Sở Nội vụ sẽ rút ngắn quy trình xử lý hồ sơ; phù hợp với chủ trương cải</w:t>
      </w:r>
      <w:r>
        <w:rPr>
          <w:rFonts w:ascii="Times New Roman" w:hAnsi="Times New Roman"/>
          <w:sz w:val="28"/>
          <w:szCs w:val="28"/>
        </w:rPr>
        <w:t xml:space="preserve"> </w:t>
      </w:r>
      <w:r w:rsidRPr="00967CE3">
        <w:rPr>
          <w:rFonts w:ascii="Times New Roman" w:hAnsi="Times New Roman"/>
          <w:sz w:val="28"/>
          <w:szCs w:val="28"/>
        </w:rPr>
        <w:t>cách hành chính và phân cấp quản lý của Chính phủ, tạo thuận lợi cho doanh</w:t>
      </w:r>
      <w:r>
        <w:rPr>
          <w:rFonts w:ascii="Times New Roman" w:hAnsi="Times New Roman"/>
          <w:sz w:val="28"/>
          <w:szCs w:val="28"/>
        </w:rPr>
        <w:t xml:space="preserve"> </w:t>
      </w:r>
      <w:r w:rsidRPr="00967CE3">
        <w:rPr>
          <w:rFonts w:ascii="Times New Roman" w:hAnsi="Times New Roman"/>
          <w:sz w:val="28"/>
          <w:szCs w:val="28"/>
        </w:rPr>
        <w:t>nghiệp.</w:t>
      </w:r>
    </w:p>
    <w:p w14:paraId="5947F6A5" w14:textId="3345743D" w:rsidR="00967CE3" w:rsidRDefault="00967CE3" w:rsidP="004732C4">
      <w:pPr>
        <w:spacing w:before="120" w:after="0" w:line="240" w:lineRule="auto"/>
        <w:ind w:firstLine="720"/>
        <w:jc w:val="both"/>
        <w:rPr>
          <w:rFonts w:ascii="Times New Roman" w:hAnsi="Times New Roman"/>
          <w:sz w:val="28"/>
          <w:szCs w:val="28"/>
        </w:rPr>
      </w:pPr>
      <w:r w:rsidRPr="00967CE3">
        <w:rPr>
          <w:rFonts w:ascii="Times New Roman" w:hAnsi="Times New Roman"/>
          <w:b/>
          <w:bCs/>
          <w:sz w:val="28"/>
          <w:szCs w:val="28"/>
        </w:rPr>
        <w:lastRenderedPageBreak/>
        <w:t>2. Thời gian trình thông qua quyết định</w:t>
      </w:r>
    </w:p>
    <w:p w14:paraId="141D9F79" w14:textId="324093B0" w:rsidR="00B24152" w:rsidRPr="00D52FC2" w:rsidRDefault="00967CE3" w:rsidP="004732C4">
      <w:pPr>
        <w:spacing w:before="120" w:after="0" w:line="240" w:lineRule="auto"/>
        <w:ind w:firstLine="720"/>
        <w:jc w:val="both"/>
        <w:rPr>
          <w:rFonts w:ascii="Times New Roman" w:hAnsi="Times New Roman"/>
          <w:sz w:val="28"/>
          <w:szCs w:val="28"/>
        </w:rPr>
      </w:pPr>
      <w:r w:rsidRPr="00967CE3">
        <w:rPr>
          <w:rFonts w:ascii="Times New Roman" w:hAnsi="Times New Roman"/>
          <w:sz w:val="28"/>
          <w:szCs w:val="28"/>
        </w:rPr>
        <w:t>Thời gian trình Ủy ban nhân dân tỉnh thông qua Quyết định phân cấp cho</w:t>
      </w:r>
      <w:r>
        <w:rPr>
          <w:rFonts w:ascii="Times New Roman" w:hAnsi="Times New Roman"/>
          <w:sz w:val="28"/>
          <w:szCs w:val="28"/>
        </w:rPr>
        <w:t xml:space="preserve"> </w:t>
      </w:r>
      <w:r w:rsidRPr="00967CE3">
        <w:rPr>
          <w:rFonts w:ascii="Times New Roman" w:hAnsi="Times New Roman"/>
          <w:sz w:val="28"/>
          <w:szCs w:val="28"/>
        </w:rPr>
        <w:t>Sở Nội vụ có thầm quyền thực hiện việc cấp, cấp lại, gia hạn, thu hồi giấy phép</w:t>
      </w:r>
      <w:r>
        <w:rPr>
          <w:rFonts w:ascii="Times New Roman" w:hAnsi="Times New Roman"/>
          <w:sz w:val="28"/>
          <w:szCs w:val="28"/>
        </w:rPr>
        <w:t xml:space="preserve"> </w:t>
      </w:r>
      <w:r w:rsidR="00DC79C0">
        <w:rPr>
          <w:rFonts w:ascii="Times New Roman" w:hAnsi="Times New Roman"/>
          <w:sz w:val="28"/>
          <w:szCs w:val="28"/>
        </w:rPr>
        <w:t>hoạt động dịch vụ việc làm</w:t>
      </w:r>
      <w:r w:rsidRPr="00967CE3">
        <w:rPr>
          <w:rFonts w:ascii="Times New Roman" w:hAnsi="Times New Roman"/>
          <w:sz w:val="28"/>
          <w:szCs w:val="28"/>
        </w:rPr>
        <w:t>: Trong</w:t>
      </w:r>
      <w:r>
        <w:rPr>
          <w:rFonts w:ascii="Times New Roman" w:hAnsi="Times New Roman"/>
          <w:sz w:val="28"/>
          <w:szCs w:val="28"/>
        </w:rPr>
        <w:t xml:space="preserve"> </w:t>
      </w:r>
      <w:r w:rsidRPr="00967CE3">
        <w:rPr>
          <w:rFonts w:ascii="Times New Roman" w:hAnsi="Times New Roman"/>
          <w:sz w:val="28"/>
          <w:szCs w:val="28"/>
        </w:rPr>
        <w:t xml:space="preserve">tháng </w:t>
      </w:r>
      <w:r w:rsidR="00DC79C0">
        <w:rPr>
          <w:rFonts w:ascii="Times New Roman" w:hAnsi="Times New Roman"/>
          <w:sz w:val="28"/>
          <w:szCs w:val="28"/>
        </w:rPr>
        <w:t>4</w:t>
      </w:r>
      <w:r w:rsidRPr="00967CE3">
        <w:rPr>
          <w:rFonts w:ascii="Times New Roman" w:hAnsi="Times New Roman"/>
          <w:sz w:val="28"/>
          <w:szCs w:val="28"/>
        </w:rPr>
        <w:t>/202</w:t>
      </w:r>
      <w:r w:rsidR="00DC79C0">
        <w:rPr>
          <w:rFonts w:ascii="Times New Roman" w:hAnsi="Times New Roman"/>
          <w:sz w:val="28"/>
          <w:szCs w:val="28"/>
        </w:rPr>
        <w:t>6</w:t>
      </w:r>
      <w:r w:rsidRPr="00967CE3">
        <w:rPr>
          <w:rFonts w:ascii="Times New Roman" w:hAnsi="Times New Roman"/>
          <w:sz w:val="28"/>
          <w:szCs w:val="28"/>
        </w:rPr>
        <w:t>.</w:t>
      </w:r>
    </w:p>
    <w:p w14:paraId="70650F8A" w14:textId="144A315B" w:rsidR="003D64E3" w:rsidRPr="00DC79C0" w:rsidRDefault="00D52FC2" w:rsidP="00DC79C0">
      <w:pPr>
        <w:spacing w:before="120" w:after="0" w:line="240" w:lineRule="auto"/>
        <w:ind w:firstLine="720"/>
        <w:jc w:val="both"/>
        <w:rPr>
          <w:rFonts w:ascii="Times New Roman" w:hAnsi="Times New Roman"/>
          <w:sz w:val="28"/>
          <w:szCs w:val="28"/>
        </w:rPr>
      </w:pPr>
      <w:r w:rsidRPr="00D52FC2">
        <w:rPr>
          <w:rFonts w:ascii="Times New Roman" w:hAnsi="Times New Roman"/>
          <w:sz w:val="28"/>
          <w:szCs w:val="28"/>
        </w:rPr>
        <w:t xml:space="preserve">Trên đây là Tờ trình về dự thảo Quyết định của UBND tỉnh phân cấp Sở Nội vụ thực hiện cấp, cấp lại, gia hạn, thu hồi </w:t>
      </w:r>
      <w:r w:rsidR="00DC79C0">
        <w:rPr>
          <w:rFonts w:ascii="Times New Roman" w:hAnsi="Times New Roman"/>
          <w:sz w:val="28"/>
          <w:szCs w:val="28"/>
        </w:rPr>
        <w:t>giấy phép hoạt động dịch vụ việc làm</w:t>
      </w:r>
      <w:r w:rsidRPr="00D52FC2">
        <w:rPr>
          <w:rFonts w:ascii="Times New Roman" w:hAnsi="Times New Roman"/>
          <w:sz w:val="28"/>
          <w:szCs w:val="28"/>
        </w:rPr>
        <w:t>, Sở Nội vụ xin kính trình UBND tỉnh xem xét, quyết định</w:t>
      </w:r>
      <w:r w:rsidR="00B24152" w:rsidRPr="001E5DC8">
        <w:rPr>
          <w:rFonts w:ascii="Times New Roman" w:hAnsi="Times New Roman"/>
          <w:sz w:val="28"/>
          <w:szCs w:val="28"/>
        </w:rPr>
        <w:t>.</w:t>
      </w:r>
      <w:r w:rsidR="0014002F" w:rsidRPr="001E5DC8">
        <w:rPr>
          <w:rFonts w:ascii="Times New Roman" w:hAnsi="Times New Roman"/>
          <w:sz w:val="28"/>
          <w:szCs w:val="28"/>
        </w:rPr>
        <w:t>/.</w:t>
      </w:r>
    </w:p>
    <w:p w14:paraId="537CAD08" w14:textId="77777777" w:rsidR="00075A64" w:rsidRPr="00A20217" w:rsidRDefault="00075A64" w:rsidP="00BD5256">
      <w:pPr>
        <w:pStyle w:val="ListParagraph"/>
        <w:widowControl w:val="0"/>
        <w:tabs>
          <w:tab w:val="left" w:pos="1120"/>
        </w:tabs>
        <w:spacing w:before="80" w:after="80" w:line="340" w:lineRule="exact"/>
        <w:ind w:left="0" w:firstLine="567"/>
        <w:contextualSpacing w:val="0"/>
        <w:jc w:val="both"/>
        <w:rPr>
          <w:rFonts w:ascii="Times New Roman" w:hAnsi="Times New Roman"/>
          <w:sz w:val="12"/>
          <w:szCs w:val="28"/>
          <w:lang w:val="nl-NL"/>
        </w:rPr>
      </w:pPr>
    </w:p>
    <w:tbl>
      <w:tblPr>
        <w:tblW w:w="9072" w:type="dxa"/>
        <w:tblInd w:w="108" w:type="dxa"/>
        <w:tblLook w:val="04A0" w:firstRow="1" w:lastRow="0" w:firstColumn="1" w:lastColumn="0" w:noHBand="0" w:noVBand="1"/>
      </w:tblPr>
      <w:tblGrid>
        <w:gridCol w:w="4820"/>
        <w:gridCol w:w="4252"/>
      </w:tblGrid>
      <w:tr w:rsidR="007530C0" w:rsidRPr="00E24C35" w14:paraId="2B032686" w14:textId="77777777" w:rsidTr="00E24C35">
        <w:tc>
          <w:tcPr>
            <w:tcW w:w="4820" w:type="dxa"/>
          </w:tcPr>
          <w:p w14:paraId="7106DFE6" w14:textId="77777777" w:rsidR="007530C0" w:rsidRPr="00573D79" w:rsidRDefault="007530C0" w:rsidP="00E24C35">
            <w:pPr>
              <w:spacing w:after="0" w:line="240" w:lineRule="auto"/>
              <w:ind w:hanging="109"/>
              <w:jc w:val="both"/>
              <w:rPr>
                <w:rFonts w:ascii="Times New Roman" w:hAnsi="Times New Roman"/>
                <w:b/>
                <w:i/>
                <w:iCs/>
                <w:color w:val="000000"/>
                <w:sz w:val="24"/>
                <w:szCs w:val="24"/>
              </w:rPr>
            </w:pPr>
            <w:r w:rsidRPr="00851DE5">
              <w:rPr>
                <w:rFonts w:ascii="Times New Roman" w:hAnsi="Times New Roman"/>
                <w:b/>
                <w:i/>
                <w:iCs/>
                <w:color w:val="000000"/>
                <w:sz w:val="24"/>
                <w:szCs w:val="24"/>
                <w:lang w:val="vi-VN"/>
              </w:rPr>
              <w:t>Nơi nhận:</w:t>
            </w:r>
            <w:r w:rsidR="00573D79">
              <w:rPr>
                <w:rFonts w:ascii="Times New Roman" w:hAnsi="Times New Roman"/>
                <w:b/>
                <w:i/>
                <w:iCs/>
                <w:color w:val="000000"/>
                <w:sz w:val="24"/>
                <w:szCs w:val="24"/>
              </w:rPr>
              <w:t xml:space="preserve"> </w:t>
            </w:r>
          </w:p>
          <w:p w14:paraId="2FC86C26" w14:textId="77777777" w:rsidR="007530C0" w:rsidRDefault="007530C0" w:rsidP="00E24C35">
            <w:pPr>
              <w:spacing w:after="0" w:line="240" w:lineRule="auto"/>
              <w:ind w:hanging="108"/>
              <w:jc w:val="both"/>
              <w:rPr>
                <w:rFonts w:ascii="Times New Roman" w:hAnsi="Times New Roman"/>
                <w:lang w:val="vi-VN"/>
              </w:rPr>
            </w:pPr>
            <w:r w:rsidRPr="0098129B">
              <w:rPr>
                <w:rFonts w:ascii="Times New Roman" w:hAnsi="Times New Roman"/>
                <w:color w:val="000000"/>
                <w:lang w:val="vi-VN"/>
              </w:rPr>
              <w:t>- Như trên</w:t>
            </w:r>
            <w:r w:rsidR="0098129B" w:rsidRPr="0098129B">
              <w:rPr>
                <w:rFonts w:ascii="Times New Roman" w:hAnsi="Times New Roman"/>
                <w:color w:val="000000"/>
                <w:lang w:val="vi-VN"/>
              </w:rPr>
              <w:t xml:space="preserve"> </w:t>
            </w:r>
            <w:r w:rsidR="0098129B" w:rsidRPr="0098129B">
              <w:rPr>
                <w:rFonts w:ascii="Times New Roman" w:hAnsi="Times New Roman"/>
              </w:rPr>
              <w:t>(VBĐT)</w:t>
            </w:r>
            <w:r w:rsidR="0098129B" w:rsidRPr="0098129B">
              <w:rPr>
                <w:rFonts w:ascii="Times New Roman" w:hAnsi="Times New Roman"/>
                <w:lang w:val="vi-VN"/>
              </w:rPr>
              <w:t>;</w:t>
            </w:r>
            <w:r w:rsidR="00D21140">
              <w:rPr>
                <w:rFonts w:ascii="Times New Roman" w:hAnsi="Times New Roman"/>
                <w:lang w:val="vi-VN"/>
              </w:rPr>
              <w:t xml:space="preserve">                                                                           </w:t>
            </w:r>
          </w:p>
          <w:p w14:paraId="36E9AF5E" w14:textId="77777777" w:rsidR="00387CC8" w:rsidRPr="00CC72E3" w:rsidRDefault="00387CC8" w:rsidP="00E24C35">
            <w:pPr>
              <w:spacing w:after="0" w:line="240" w:lineRule="auto"/>
              <w:ind w:hanging="108"/>
              <w:jc w:val="both"/>
              <w:rPr>
                <w:rFonts w:ascii="Times New Roman" w:hAnsi="Times New Roman"/>
                <w:color w:val="000000"/>
              </w:rPr>
            </w:pPr>
            <w:r>
              <w:rPr>
                <w:rFonts w:ascii="Times New Roman" w:hAnsi="Times New Roman"/>
                <w:lang w:val="vi-VN"/>
              </w:rPr>
              <w:t>- Sở Tư pháp (VBĐT);</w:t>
            </w:r>
          </w:p>
          <w:p w14:paraId="3DF98084" w14:textId="77777777" w:rsidR="005E4E05" w:rsidRPr="0098129B" w:rsidRDefault="005E4E05" w:rsidP="00E24C35">
            <w:pPr>
              <w:spacing w:after="0" w:line="240" w:lineRule="auto"/>
              <w:ind w:hanging="108"/>
              <w:jc w:val="both"/>
              <w:rPr>
                <w:rFonts w:ascii="Times New Roman" w:hAnsi="Times New Roman"/>
                <w:color w:val="000000"/>
              </w:rPr>
            </w:pPr>
            <w:r w:rsidRPr="0098129B">
              <w:rPr>
                <w:rFonts w:ascii="Times New Roman" w:hAnsi="Times New Roman"/>
                <w:color w:val="000000"/>
              </w:rPr>
              <w:t xml:space="preserve">- </w:t>
            </w:r>
            <w:r w:rsidR="0021337B">
              <w:rPr>
                <w:rFonts w:ascii="Times New Roman" w:hAnsi="Times New Roman"/>
                <w:color w:val="000000"/>
                <w:lang w:val="vi-VN"/>
              </w:rPr>
              <w:t>G</w:t>
            </w:r>
            <w:r w:rsidR="005F3928" w:rsidRPr="0098129B">
              <w:rPr>
                <w:rFonts w:ascii="Times New Roman" w:hAnsi="Times New Roman"/>
                <w:color w:val="000000"/>
              </w:rPr>
              <w:t>iám đ</w:t>
            </w:r>
            <w:r w:rsidR="00573D79" w:rsidRPr="0098129B">
              <w:rPr>
                <w:rFonts w:ascii="Times New Roman" w:hAnsi="Times New Roman"/>
                <w:color w:val="000000"/>
              </w:rPr>
              <w:t>ốc Sở</w:t>
            </w:r>
            <w:r w:rsidRPr="0098129B">
              <w:rPr>
                <w:rFonts w:ascii="Times New Roman" w:hAnsi="Times New Roman"/>
                <w:color w:val="000000"/>
              </w:rPr>
              <w:t xml:space="preserve"> </w:t>
            </w:r>
            <w:r w:rsidR="0098129B" w:rsidRPr="0098129B">
              <w:rPr>
                <w:rFonts w:ascii="Times New Roman" w:hAnsi="Times New Roman"/>
              </w:rPr>
              <w:t>(VBĐT)</w:t>
            </w:r>
            <w:r w:rsidR="0098129B" w:rsidRPr="0098129B">
              <w:rPr>
                <w:rFonts w:ascii="Times New Roman" w:hAnsi="Times New Roman"/>
                <w:lang w:val="vi-VN"/>
              </w:rPr>
              <w:t>;</w:t>
            </w:r>
          </w:p>
          <w:p w14:paraId="27C419DA" w14:textId="77777777" w:rsidR="00B058EC" w:rsidRPr="0098129B" w:rsidRDefault="00573D79" w:rsidP="00E24C35">
            <w:pPr>
              <w:spacing w:after="0" w:line="240" w:lineRule="auto"/>
              <w:ind w:hanging="108"/>
              <w:jc w:val="both"/>
              <w:rPr>
                <w:rFonts w:ascii="Times New Roman" w:hAnsi="Times New Roman"/>
                <w:color w:val="000000"/>
              </w:rPr>
            </w:pPr>
            <w:r w:rsidRPr="0098129B">
              <w:rPr>
                <w:rFonts w:ascii="Times New Roman" w:hAnsi="Times New Roman"/>
                <w:color w:val="000000"/>
              </w:rPr>
              <w:t>-</w:t>
            </w:r>
            <w:r w:rsidR="00B058EC" w:rsidRPr="0098129B">
              <w:rPr>
                <w:rFonts w:ascii="Times New Roman" w:hAnsi="Times New Roman"/>
                <w:color w:val="000000"/>
              </w:rPr>
              <w:t xml:space="preserve"> Văn phòng </w:t>
            </w:r>
            <w:r w:rsidRPr="0098129B">
              <w:rPr>
                <w:rFonts w:ascii="Times New Roman" w:hAnsi="Times New Roman"/>
                <w:color w:val="000000"/>
              </w:rPr>
              <w:t>Sở</w:t>
            </w:r>
            <w:r w:rsidR="0098129B" w:rsidRPr="0098129B">
              <w:rPr>
                <w:rFonts w:ascii="Times New Roman" w:hAnsi="Times New Roman"/>
                <w:color w:val="000000"/>
                <w:lang w:val="vi-VN"/>
              </w:rPr>
              <w:t xml:space="preserve"> </w:t>
            </w:r>
            <w:r w:rsidR="0098129B" w:rsidRPr="0098129B">
              <w:rPr>
                <w:rFonts w:ascii="Times New Roman" w:hAnsi="Times New Roman"/>
              </w:rPr>
              <w:t>(VBĐT)</w:t>
            </w:r>
            <w:r w:rsidR="0098129B" w:rsidRPr="0098129B">
              <w:rPr>
                <w:rFonts w:ascii="Times New Roman" w:hAnsi="Times New Roman"/>
                <w:lang w:val="vi-VN"/>
              </w:rPr>
              <w:t>;</w:t>
            </w:r>
          </w:p>
          <w:p w14:paraId="29208821" w14:textId="77777777" w:rsidR="007530C0" w:rsidRPr="00E24C35" w:rsidRDefault="007530C0" w:rsidP="00A20217">
            <w:pPr>
              <w:tabs>
                <w:tab w:val="left" w:pos="0"/>
              </w:tabs>
              <w:spacing w:after="0" w:line="240" w:lineRule="auto"/>
              <w:ind w:hanging="108"/>
              <w:jc w:val="both"/>
              <w:rPr>
                <w:rFonts w:ascii="Times New Roman" w:hAnsi="Times New Roman"/>
                <w:color w:val="000000"/>
                <w:sz w:val="28"/>
                <w:szCs w:val="28"/>
              </w:rPr>
            </w:pPr>
            <w:r w:rsidRPr="0098129B">
              <w:rPr>
                <w:rFonts w:ascii="Times New Roman" w:hAnsi="Times New Roman"/>
                <w:color w:val="000000"/>
                <w:lang w:val="vi-VN"/>
              </w:rPr>
              <w:t xml:space="preserve">- Lưu: VT, </w:t>
            </w:r>
            <w:r w:rsidR="0098129B" w:rsidRPr="0098129B">
              <w:rPr>
                <w:rFonts w:ascii="Times New Roman" w:hAnsi="Times New Roman"/>
                <w:color w:val="000000"/>
                <w:lang w:val="vi-VN"/>
              </w:rPr>
              <w:t>LĐVL.</w:t>
            </w:r>
          </w:p>
        </w:tc>
        <w:tc>
          <w:tcPr>
            <w:tcW w:w="4252" w:type="dxa"/>
          </w:tcPr>
          <w:p w14:paraId="60131BD9" w14:textId="77777777" w:rsidR="007530C0" w:rsidRPr="00EE306F" w:rsidRDefault="00D21140" w:rsidP="005E4E05">
            <w:pPr>
              <w:spacing w:after="0" w:line="240" w:lineRule="auto"/>
              <w:jc w:val="center"/>
              <w:rPr>
                <w:rFonts w:ascii="Times New Roman" w:hAnsi="Times New Roman"/>
                <w:b/>
                <w:color w:val="000000"/>
                <w:sz w:val="28"/>
                <w:szCs w:val="28"/>
              </w:rPr>
            </w:pPr>
            <w:r>
              <w:rPr>
                <w:rFonts w:ascii="Times New Roman" w:hAnsi="Times New Roman"/>
                <w:b/>
                <w:color w:val="000000"/>
                <w:sz w:val="28"/>
                <w:szCs w:val="28"/>
                <w:lang w:val="vi-VN"/>
              </w:rPr>
              <w:t>KT.</w:t>
            </w:r>
            <w:r w:rsidR="00EE306F">
              <w:rPr>
                <w:rFonts w:ascii="Times New Roman" w:hAnsi="Times New Roman"/>
                <w:b/>
                <w:color w:val="000000"/>
                <w:sz w:val="28"/>
                <w:szCs w:val="28"/>
              </w:rPr>
              <w:t>GIÁM ĐỐC</w:t>
            </w:r>
          </w:p>
          <w:p w14:paraId="58204712" w14:textId="77777777" w:rsidR="007530C0" w:rsidRDefault="00D21140" w:rsidP="00E24C35">
            <w:pPr>
              <w:spacing w:after="0" w:line="312" w:lineRule="auto"/>
              <w:jc w:val="center"/>
              <w:rPr>
                <w:rFonts w:ascii="Times New Roman" w:hAnsi="Times New Roman"/>
                <w:b/>
                <w:color w:val="000000"/>
                <w:sz w:val="28"/>
                <w:szCs w:val="28"/>
                <w:lang w:val="vi-VN"/>
              </w:rPr>
            </w:pPr>
            <w:r>
              <w:rPr>
                <w:rFonts w:ascii="Times New Roman" w:hAnsi="Times New Roman"/>
                <w:b/>
                <w:color w:val="000000"/>
                <w:sz w:val="28"/>
                <w:szCs w:val="28"/>
                <w:lang w:val="vi-VN"/>
              </w:rPr>
              <w:t>PHÓ GIÁM ĐỐC</w:t>
            </w:r>
          </w:p>
          <w:p w14:paraId="69536550" w14:textId="77777777" w:rsidR="001D2D97" w:rsidRDefault="001D2D97" w:rsidP="00E24C35">
            <w:pPr>
              <w:spacing w:after="0" w:line="312" w:lineRule="auto"/>
              <w:jc w:val="center"/>
              <w:rPr>
                <w:rFonts w:ascii="Times New Roman" w:hAnsi="Times New Roman"/>
                <w:b/>
                <w:color w:val="000000"/>
                <w:sz w:val="28"/>
                <w:szCs w:val="28"/>
                <w:lang w:val="vi-VN"/>
              </w:rPr>
            </w:pPr>
          </w:p>
          <w:p w14:paraId="3F629DDB" w14:textId="77777777" w:rsidR="0014288E" w:rsidRDefault="0014288E" w:rsidP="00E24C35">
            <w:pPr>
              <w:spacing w:after="0" w:line="312" w:lineRule="auto"/>
              <w:jc w:val="center"/>
              <w:rPr>
                <w:rFonts w:ascii="Times New Roman" w:hAnsi="Times New Roman"/>
                <w:b/>
                <w:color w:val="000000"/>
                <w:sz w:val="28"/>
                <w:szCs w:val="28"/>
                <w:lang w:val="vi-VN"/>
              </w:rPr>
            </w:pPr>
          </w:p>
          <w:p w14:paraId="454EB4B3" w14:textId="77777777" w:rsidR="0014288E" w:rsidRDefault="0014288E" w:rsidP="00E24C35">
            <w:pPr>
              <w:spacing w:after="0" w:line="312" w:lineRule="auto"/>
              <w:jc w:val="center"/>
              <w:rPr>
                <w:rFonts w:ascii="Times New Roman" w:hAnsi="Times New Roman"/>
                <w:b/>
                <w:color w:val="000000"/>
                <w:sz w:val="28"/>
                <w:szCs w:val="28"/>
                <w:lang w:val="vi-VN"/>
              </w:rPr>
            </w:pPr>
          </w:p>
          <w:p w14:paraId="7776FE35" w14:textId="77777777" w:rsidR="007530C0" w:rsidRPr="00D21140" w:rsidRDefault="00D21140" w:rsidP="00591CE9">
            <w:pPr>
              <w:spacing w:after="0" w:line="312" w:lineRule="auto"/>
              <w:jc w:val="center"/>
              <w:rPr>
                <w:rFonts w:ascii="Times New Roman" w:hAnsi="Times New Roman"/>
                <w:color w:val="000000"/>
                <w:sz w:val="28"/>
                <w:szCs w:val="28"/>
                <w:lang w:val="vi-VN"/>
              </w:rPr>
            </w:pPr>
            <w:r>
              <w:rPr>
                <w:rFonts w:ascii="Times New Roman" w:hAnsi="Times New Roman"/>
                <w:b/>
                <w:color w:val="000000"/>
                <w:sz w:val="28"/>
                <w:szCs w:val="28"/>
                <w:lang w:val="vi-VN"/>
              </w:rPr>
              <w:t>Nguyễn Thành Sơn</w:t>
            </w:r>
          </w:p>
        </w:tc>
      </w:tr>
    </w:tbl>
    <w:p w14:paraId="32E9B27B" w14:textId="77777777" w:rsidR="00B058EC" w:rsidRDefault="00B058EC" w:rsidP="002D10AB">
      <w:pPr>
        <w:jc w:val="both"/>
        <w:rPr>
          <w:rFonts w:ascii="Times New Roman" w:hAnsi="Times New Roman"/>
          <w:sz w:val="28"/>
          <w:szCs w:val="28"/>
        </w:rPr>
      </w:pPr>
    </w:p>
    <w:sectPr w:rsidR="00B058EC" w:rsidSect="0054456E">
      <w:headerReference w:type="default" r:id="rId8"/>
      <w:pgSz w:w="11906" w:h="16838" w:code="9"/>
      <w:pgMar w:top="1276" w:right="1134"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9A90" w14:textId="77777777" w:rsidR="00680340" w:rsidRDefault="00680340" w:rsidP="000E14C3">
      <w:pPr>
        <w:spacing w:after="0" w:line="240" w:lineRule="auto"/>
      </w:pPr>
      <w:r>
        <w:separator/>
      </w:r>
    </w:p>
  </w:endnote>
  <w:endnote w:type="continuationSeparator" w:id="0">
    <w:p w14:paraId="5D211E33" w14:textId="77777777" w:rsidR="00680340" w:rsidRDefault="00680340" w:rsidP="000E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0E57D" w14:textId="77777777" w:rsidR="00680340" w:rsidRDefault="00680340" w:rsidP="000E14C3">
      <w:pPr>
        <w:spacing w:after="0" w:line="240" w:lineRule="auto"/>
      </w:pPr>
      <w:r>
        <w:separator/>
      </w:r>
    </w:p>
  </w:footnote>
  <w:footnote w:type="continuationSeparator" w:id="0">
    <w:p w14:paraId="1B46976D" w14:textId="77777777" w:rsidR="00680340" w:rsidRDefault="00680340" w:rsidP="000E1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7DF8" w14:textId="7514B402" w:rsidR="00BE370A" w:rsidRDefault="00BE370A">
    <w:pPr>
      <w:pStyle w:val="Header"/>
      <w:jc w:val="center"/>
    </w:pPr>
    <w:r w:rsidRPr="00BE370A">
      <w:rPr>
        <w:rFonts w:ascii="Times New Roman" w:hAnsi="Times New Roman"/>
        <w:sz w:val="26"/>
        <w:szCs w:val="26"/>
      </w:rPr>
      <w:fldChar w:fldCharType="begin"/>
    </w:r>
    <w:r w:rsidRPr="00BE370A">
      <w:rPr>
        <w:rFonts w:ascii="Times New Roman" w:hAnsi="Times New Roman"/>
        <w:sz w:val="26"/>
        <w:szCs w:val="26"/>
      </w:rPr>
      <w:instrText xml:space="preserve"> PAGE   \* MERGEFORMAT </w:instrText>
    </w:r>
    <w:r w:rsidRPr="00BE370A">
      <w:rPr>
        <w:rFonts w:ascii="Times New Roman" w:hAnsi="Times New Roman"/>
        <w:sz w:val="26"/>
        <w:szCs w:val="26"/>
      </w:rPr>
      <w:fldChar w:fldCharType="separate"/>
    </w:r>
    <w:r w:rsidR="00021671">
      <w:rPr>
        <w:rFonts w:ascii="Times New Roman" w:hAnsi="Times New Roman"/>
        <w:noProof/>
        <w:sz w:val="26"/>
        <w:szCs w:val="26"/>
      </w:rPr>
      <w:t>6</w:t>
    </w:r>
    <w:r w:rsidRPr="00BE370A">
      <w:rPr>
        <w:rFonts w:ascii="Times New Roman" w:hAnsi="Times New Roman"/>
        <w:noProof/>
        <w:sz w:val="26"/>
        <w:szCs w:val="26"/>
      </w:rPr>
      <w:fldChar w:fldCharType="end"/>
    </w:r>
  </w:p>
  <w:p w14:paraId="3DF46CC9" w14:textId="77777777" w:rsidR="00BE370A" w:rsidRDefault="00BE3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D73"/>
    <w:multiLevelType w:val="hybridMultilevel"/>
    <w:tmpl w:val="D7DE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D7111"/>
    <w:multiLevelType w:val="hybridMultilevel"/>
    <w:tmpl w:val="22E89BEC"/>
    <w:lvl w:ilvl="0" w:tplc="3CA869B8">
      <w:start w:val="1"/>
      <w:numFmt w:val="decimal"/>
      <w:lvlText w:val="(%1)"/>
      <w:lvlJc w:val="left"/>
      <w:pPr>
        <w:ind w:left="975" w:hanging="40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02A5426"/>
    <w:multiLevelType w:val="hybridMultilevel"/>
    <w:tmpl w:val="37A2B8C8"/>
    <w:lvl w:ilvl="0" w:tplc="02E8C9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372014"/>
    <w:multiLevelType w:val="hybridMultilevel"/>
    <w:tmpl w:val="CAA6B866"/>
    <w:lvl w:ilvl="0" w:tplc="132AB156">
      <w:start w:val="2"/>
      <w:numFmt w:val="bullet"/>
      <w:lvlText w:val=""/>
      <w:lvlJc w:val="left"/>
      <w:pPr>
        <w:ind w:left="720" w:hanging="360"/>
      </w:pPr>
      <w:rPr>
        <w:rFonts w:ascii="Symbol" w:eastAsia="Calibri" w:hAnsi="Symbol" w:cs="Times New Roman" w:hint="default"/>
        <w:b/>
        <w:i/>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37F93"/>
    <w:multiLevelType w:val="hybridMultilevel"/>
    <w:tmpl w:val="FD5C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56155"/>
    <w:multiLevelType w:val="multilevel"/>
    <w:tmpl w:val="8912E1F0"/>
    <w:lvl w:ilvl="0">
      <w:start w:val="3"/>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80477F7"/>
    <w:multiLevelType w:val="hybridMultilevel"/>
    <w:tmpl w:val="449ED7F0"/>
    <w:lvl w:ilvl="0" w:tplc="BA76D872">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C385183"/>
    <w:multiLevelType w:val="hybridMultilevel"/>
    <w:tmpl w:val="8580EC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1D65834"/>
    <w:multiLevelType w:val="multilevel"/>
    <w:tmpl w:val="EB6C332A"/>
    <w:lvl w:ilvl="0">
      <w:start w:val="3"/>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22D740B5"/>
    <w:multiLevelType w:val="hybridMultilevel"/>
    <w:tmpl w:val="5DF05B4A"/>
    <w:lvl w:ilvl="0" w:tplc="FBF698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06FC4"/>
    <w:multiLevelType w:val="multilevel"/>
    <w:tmpl w:val="135272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8EF6440"/>
    <w:multiLevelType w:val="hybridMultilevel"/>
    <w:tmpl w:val="85D6F3A6"/>
    <w:lvl w:ilvl="0" w:tplc="5E0A0CC0">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3A922C02"/>
    <w:multiLevelType w:val="hybridMultilevel"/>
    <w:tmpl w:val="9F2256AE"/>
    <w:lvl w:ilvl="0" w:tplc="ACFE1F3C">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1161AFB"/>
    <w:multiLevelType w:val="hybridMultilevel"/>
    <w:tmpl w:val="6424450A"/>
    <w:lvl w:ilvl="0" w:tplc="27125424">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453C52C0"/>
    <w:multiLevelType w:val="hybridMultilevel"/>
    <w:tmpl w:val="6424450A"/>
    <w:lvl w:ilvl="0" w:tplc="27125424">
      <w:start w:val="2"/>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5" w15:restartNumberingAfterBreak="0">
    <w:nsid w:val="48325A68"/>
    <w:multiLevelType w:val="hybridMultilevel"/>
    <w:tmpl w:val="DDE8A4A6"/>
    <w:lvl w:ilvl="0" w:tplc="95F0838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6D33534"/>
    <w:multiLevelType w:val="hybridMultilevel"/>
    <w:tmpl w:val="5AF0FD8E"/>
    <w:lvl w:ilvl="0" w:tplc="5E30CE6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7AF0C10"/>
    <w:multiLevelType w:val="hybridMultilevel"/>
    <w:tmpl w:val="F8FEBEF8"/>
    <w:lvl w:ilvl="0" w:tplc="81CE5750">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0FC7D6F"/>
    <w:multiLevelType w:val="multilevel"/>
    <w:tmpl w:val="B492D4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631F6CD7"/>
    <w:multiLevelType w:val="multilevel"/>
    <w:tmpl w:val="899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6679C"/>
    <w:multiLevelType w:val="hybridMultilevel"/>
    <w:tmpl w:val="A1FCC098"/>
    <w:lvl w:ilvl="0" w:tplc="60E0D2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A56248B"/>
    <w:multiLevelType w:val="hybridMultilevel"/>
    <w:tmpl w:val="BC3E0DF0"/>
    <w:lvl w:ilvl="0" w:tplc="ABF45A9E">
      <w:start w:val="1"/>
      <w:numFmt w:val="decimal"/>
      <w:lvlText w:val="(%1)"/>
      <w:lvlJc w:val="left"/>
      <w:pPr>
        <w:ind w:left="975" w:hanging="408"/>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7012988"/>
    <w:multiLevelType w:val="hybridMultilevel"/>
    <w:tmpl w:val="010463BC"/>
    <w:lvl w:ilvl="0" w:tplc="560A59CA">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50045006">
    <w:abstractNumId w:val="0"/>
  </w:num>
  <w:num w:numId="2" w16cid:durableId="2018144771">
    <w:abstractNumId w:val="4"/>
  </w:num>
  <w:num w:numId="3" w16cid:durableId="400517932">
    <w:abstractNumId w:val="9"/>
  </w:num>
  <w:num w:numId="4" w16cid:durableId="1635866227">
    <w:abstractNumId w:val="8"/>
  </w:num>
  <w:num w:numId="5" w16cid:durableId="481893967">
    <w:abstractNumId w:val="5"/>
  </w:num>
  <w:num w:numId="6" w16cid:durableId="2133404987">
    <w:abstractNumId w:val="2"/>
  </w:num>
  <w:num w:numId="7" w16cid:durableId="1936280573">
    <w:abstractNumId w:val="11"/>
  </w:num>
  <w:num w:numId="8" w16cid:durableId="1625767264">
    <w:abstractNumId w:val="13"/>
  </w:num>
  <w:num w:numId="9" w16cid:durableId="1280605560">
    <w:abstractNumId w:val="14"/>
  </w:num>
  <w:num w:numId="10" w16cid:durableId="1905335217">
    <w:abstractNumId w:val="12"/>
  </w:num>
  <w:num w:numId="11" w16cid:durableId="1127546954">
    <w:abstractNumId w:val="16"/>
  </w:num>
  <w:num w:numId="12" w16cid:durableId="1909994047">
    <w:abstractNumId w:val="22"/>
  </w:num>
  <w:num w:numId="13" w16cid:durableId="1276525631">
    <w:abstractNumId w:val="15"/>
  </w:num>
  <w:num w:numId="14" w16cid:durableId="1132289541">
    <w:abstractNumId w:val="20"/>
  </w:num>
  <w:num w:numId="15" w16cid:durableId="1204901163">
    <w:abstractNumId w:val="7"/>
  </w:num>
  <w:num w:numId="16" w16cid:durableId="322049531">
    <w:abstractNumId w:val="6"/>
  </w:num>
  <w:num w:numId="17" w16cid:durableId="726950682">
    <w:abstractNumId w:val="17"/>
  </w:num>
  <w:num w:numId="18" w16cid:durableId="930696509">
    <w:abstractNumId w:val="21"/>
  </w:num>
  <w:num w:numId="19" w16cid:durableId="1991670401">
    <w:abstractNumId w:val="1"/>
  </w:num>
  <w:num w:numId="20" w16cid:durableId="1176766150">
    <w:abstractNumId w:val="3"/>
  </w:num>
  <w:num w:numId="21" w16cid:durableId="1848714599">
    <w:abstractNumId w:val="18"/>
  </w:num>
  <w:num w:numId="22" w16cid:durableId="905148125">
    <w:abstractNumId w:val="19"/>
  </w:num>
  <w:num w:numId="23" w16cid:durableId="753280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zBCJLI3NDQwsDYyUdpeDU4uLM/DyQAqNaAIxp6WIsAAAA"/>
  </w:docVars>
  <w:rsids>
    <w:rsidRoot w:val="00E76D04"/>
    <w:rsid w:val="000119C4"/>
    <w:rsid w:val="000168D0"/>
    <w:rsid w:val="00017B76"/>
    <w:rsid w:val="00021671"/>
    <w:rsid w:val="000246F5"/>
    <w:rsid w:val="0002479F"/>
    <w:rsid w:val="00026848"/>
    <w:rsid w:val="00027F28"/>
    <w:rsid w:val="00032755"/>
    <w:rsid w:val="0004367E"/>
    <w:rsid w:val="00047C88"/>
    <w:rsid w:val="0005579D"/>
    <w:rsid w:val="000631F0"/>
    <w:rsid w:val="00065463"/>
    <w:rsid w:val="00070940"/>
    <w:rsid w:val="00072E8B"/>
    <w:rsid w:val="00075A64"/>
    <w:rsid w:val="000812DA"/>
    <w:rsid w:val="0008763B"/>
    <w:rsid w:val="00090CD7"/>
    <w:rsid w:val="0009219C"/>
    <w:rsid w:val="00092EFD"/>
    <w:rsid w:val="000947E4"/>
    <w:rsid w:val="00094B53"/>
    <w:rsid w:val="000961C0"/>
    <w:rsid w:val="000968DF"/>
    <w:rsid w:val="000A36C6"/>
    <w:rsid w:val="000A5287"/>
    <w:rsid w:val="000B19C0"/>
    <w:rsid w:val="000B1ACA"/>
    <w:rsid w:val="000B6012"/>
    <w:rsid w:val="000C17B6"/>
    <w:rsid w:val="000D1E19"/>
    <w:rsid w:val="000D284E"/>
    <w:rsid w:val="000D32DC"/>
    <w:rsid w:val="000D722E"/>
    <w:rsid w:val="000E14C3"/>
    <w:rsid w:val="000E43F9"/>
    <w:rsid w:val="000E48BA"/>
    <w:rsid w:val="000F006B"/>
    <w:rsid w:val="000F3129"/>
    <w:rsid w:val="001002A1"/>
    <w:rsid w:val="00103503"/>
    <w:rsid w:val="001043C3"/>
    <w:rsid w:val="00104BEC"/>
    <w:rsid w:val="0010629C"/>
    <w:rsid w:val="00113D60"/>
    <w:rsid w:val="00120939"/>
    <w:rsid w:val="0012652E"/>
    <w:rsid w:val="00130279"/>
    <w:rsid w:val="0013205C"/>
    <w:rsid w:val="00132301"/>
    <w:rsid w:val="00132BF0"/>
    <w:rsid w:val="00135D9E"/>
    <w:rsid w:val="0014002F"/>
    <w:rsid w:val="00141A78"/>
    <w:rsid w:val="00141FB4"/>
    <w:rsid w:val="0014288E"/>
    <w:rsid w:val="00143E57"/>
    <w:rsid w:val="00146111"/>
    <w:rsid w:val="0014678B"/>
    <w:rsid w:val="00146B6A"/>
    <w:rsid w:val="001479AF"/>
    <w:rsid w:val="0015017C"/>
    <w:rsid w:val="00162606"/>
    <w:rsid w:val="00165420"/>
    <w:rsid w:val="00166DEA"/>
    <w:rsid w:val="00171209"/>
    <w:rsid w:val="00175202"/>
    <w:rsid w:val="00180CCA"/>
    <w:rsid w:val="00181226"/>
    <w:rsid w:val="00181588"/>
    <w:rsid w:val="00184172"/>
    <w:rsid w:val="001907CE"/>
    <w:rsid w:val="00195569"/>
    <w:rsid w:val="00195EF9"/>
    <w:rsid w:val="001A0BB2"/>
    <w:rsid w:val="001A20BF"/>
    <w:rsid w:val="001A4ADC"/>
    <w:rsid w:val="001A5F8E"/>
    <w:rsid w:val="001B1C70"/>
    <w:rsid w:val="001B1CA2"/>
    <w:rsid w:val="001B2C7E"/>
    <w:rsid w:val="001B32E2"/>
    <w:rsid w:val="001B5BDA"/>
    <w:rsid w:val="001C7487"/>
    <w:rsid w:val="001D2AD3"/>
    <w:rsid w:val="001D2D97"/>
    <w:rsid w:val="001D48D8"/>
    <w:rsid w:val="001D4BC0"/>
    <w:rsid w:val="001D77FC"/>
    <w:rsid w:val="001E07DE"/>
    <w:rsid w:val="001E32FE"/>
    <w:rsid w:val="001E39B8"/>
    <w:rsid w:val="001E3C56"/>
    <w:rsid w:val="001E495A"/>
    <w:rsid w:val="001E5DC8"/>
    <w:rsid w:val="001F24AA"/>
    <w:rsid w:val="001F2F65"/>
    <w:rsid w:val="001F70A3"/>
    <w:rsid w:val="00200D64"/>
    <w:rsid w:val="00201262"/>
    <w:rsid w:val="002012A1"/>
    <w:rsid w:val="002049B4"/>
    <w:rsid w:val="0021337B"/>
    <w:rsid w:val="00227AE4"/>
    <w:rsid w:val="00227CBA"/>
    <w:rsid w:val="00232A45"/>
    <w:rsid w:val="00234C4D"/>
    <w:rsid w:val="00236249"/>
    <w:rsid w:val="0024330D"/>
    <w:rsid w:val="002459F5"/>
    <w:rsid w:val="00250459"/>
    <w:rsid w:val="00251722"/>
    <w:rsid w:val="00256091"/>
    <w:rsid w:val="002564AD"/>
    <w:rsid w:val="00256BE5"/>
    <w:rsid w:val="002578FC"/>
    <w:rsid w:val="002621A1"/>
    <w:rsid w:val="00263318"/>
    <w:rsid w:val="00264164"/>
    <w:rsid w:val="00264513"/>
    <w:rsid w:val="00264CEB"/>
    <w:rsid w:val="00267027"/>
    <w:rsid w:val="0027082D"/>
    <w:rsid w:val="00270996"/>
    <w:rsid w:val="002716B2"/>
    <w:rsid w:val="00276E10"/>
    <w:rsid w:val="002815DF"/>
    <w:rsid w:val="00283600"/>
    <w:rsid w:val="00285627"/>
    <w:rsid w:val="00291AD2"/>
    <w:rsid w:val="0029717B"/>
    <w:rsid w:val="002A1C00"/>
    <w:rsid w:val="002A38E2"/>
    <w:rsid w:val="002B2B95"/>
    <w:rsid w:val="002B319F"/>
    <w:rsid w:val="002B6C14"/>
    <w:rsid w:val="002C1969"/>
    <w:rsid w:val="002C1D16"/>
    <w:rsid w:val="002D00FE"/>
    <w:rsid w:val="002D10AB"/>
    <w:rsid w:val="002D501A"/>
    <w:rsid w:val="002D6312"/>
    <w:rsid w:val="002D7827"/>
    <w:rsid w:val="002E3156"/>
    <w:rsid w:val="002E54A6"/>
    <w:rsid w:val="002F03AA"/>
    <w:rsid w:val="002F07E6"/>
    <w:rsid w:val="002F5954"/>
    <w:rsid w:val="002F66FA"/>
    <w:rsid w:val="002F6DF7"/>
    <w:rsid w:val="002F72D6"/>
    <w:rsid w:val="003069B6"/>
    <w:rsid w:val="0030793E"/>
    <w:rsid w:val="00314DC5"/>
    <w:rsid w:val="003166DA"/>
    <w:rsid w:val="00316BE4"/>
    <w:rsid w:val="00325B7F"/>
    <w:rsid w:val="00326C18"/>
    <w:rsid w:val="003278A3"/>
    <w:rsid w:val="00327A0B"/>
    <w:rsid w:val="00332F4F"/>
    <w:rsid w:val="00335006"/>
    <w:rsid w:val="003410FB"/>
    <w:rsid w:val="00343AF9"/>
    <w:rsid w:val="00344684"/>
    <w:rsid w:val="00354EDE"/>
    <w:rsid w:val="0035537F"/>
    <w:rsid w:val="00363708"/>
    <w:rsid w:val="00364246"/>
    <w:rsid w:val="00364E60"/>
    <w:rsid w:val="00371549"/>
    <w:rsid w:val="00377F58"/>
    <w:rsid w:val="00382813"/>
    <w:rsid w:val="0038714F"/>
    <w:rsid w:val="00387CC8"/>
    <w:rsid w:val="0039487A"/>
    <w:rsid w:val="003A6172"/>
    <w:rsid w:val="003B026D"/>
    <w:rsid w:val="003B27B9"/>
    <w:rsid w:val="003B2D99"/>
    <w:rsid w:val="003B2D9A"/>
    <w:rsid w:val="003B6F06"/>
    <w:rsid w:val="003C1B84"/>
    <w:rsid w:val="003C5A5A"/>
    <w:rsid w:val="003C7C84"/>
    <w:rsid w:val="003D0E38"/>
    <w:rsid w:val="003D1F21"/>
    <w:rsid w:val="003D5194"/>
    <w:rsid w:val="003D64E3"/>
    <w:rsid w:val="003E074F"/>
    <w:rsid w:val="003E0B12"/>
    <w:rsid w:val="003E14A6"/>
    <w:rsid w:val="003F2BEE"/>
    <w:rsid w:val="003F3855"/>
    <w:rsid w:val="003F4C01"/>
    <w:rsid w:val="0040306D"/>
    <w:rsid w:val="00404AC4"/>
    <w:rsid w:val="00405464"/>
    <w:rsid w:val="00406216"/>
    <w:rsid w:val="00406644"/>
    <w:rsid w:val="004074C6"/>
    <w:rsid w:val="004078BF"/>
    <w:rsid w:val="00411B8C"/>
    <w:rsid w:val="00423086"/>
    <w:rsid w:val="004271FF"/>
    <w:rsid w:val="00427308"/>
    <w:rsid w:val="00427DC9"/>
    <w:rsid w:val="00432C1F"/>
    <w:rsid w:val="00432D25"/>
    <w:rsid w:val="004363E3"/>
    <w:rsid w:val="004404BE"/>
    <w:rsid w:val="00443F04"/>
    <w:rsid w:val="00447096"/>
    <w:rsid w:val="00451B88"/>
    <w:rsid w:val="004520CA"/>
    <w:rsid w:val="00462C91"/>
    <w:rsid w:val="004643FF"/>
    <w:rsid w:val="00464468"/>
    <w:rsid w:val="004664E0"/>
    <w:rsid w:val="00470132"/>
    <w:rsid w:val="0047040F"/>
    <w:rsid w:val="004732C4"/>
    <w:rsid w:val="004826A7"/>
    <w:rsid w:val="00483716"/>
    <w:rsid w:val="00484E5F"/>
    <w:rsid w:val="00486159"/>
    <w:rsid w:val="004951A9"/>
    <w:rsid w:val="00496D83"/>
    <w:rsid w:val="004A0261"/>
    <w:rsid w:val="004A04A2"/>
    <w:rsid w:val="004A31FF"/>
    <w:rsid w:val="004B4827"/>
    <w:rsid w:val="004B6233"/>
    <w:rsid w:val="004C0655"/>
    <w:rsid w:val="004C276F"/>
    <w:rsid w:val="004C48EF"/>
    <w:rsid w:val="004C4FAF"/>
    <w:rsid w:val="004C64AA"/>
    <w:rsid w:val="004C7526"/>
    <w:rsid w:val="004D017E"/>
    <w:rsid w:val="004D768E"/>
    <w:rsid w:val="004E08CE"/>
    <w:rsid w:val="004E0912"/>
    <w:rsid w:val="004E495E"/>
    <w:rsid w:val="004E616C"/>
    <w:rsid w:val="004E6B4C"/>
    <w:rsid w:val="004E76B2"/>
    <w:rsid w:val="004E7D5B"/>
    <w:rsid w:val="004F61B2"/>
    <w:rsid w:val="004F698C"/>
    <w:rsid w:val="00500CC0"/>
    <w:rsid w:val="00501417"/>
    <w:rsid w:val="00501785"/>
    <w:rsid w:val="00502674"/>
    <w:rsid w:val="00505441"/>
    <w:rsid w:val="00506AB1"/>
    <w:rsid w:val="00506B32"/>
    <w:rsid w:val="005074C3"/>
    <w:rsid w:val="005104A3"/>
    <w:rsid w:val="00513AFE"/>
    <w:rsid w:val="0051764D"/>
    <w:rsid w:val="00520E53"/>
    <w:rsid w:val="005229CE"/>
    <w:rsid w:val="00524C26"/>
    <w:rsid w:val="00526319"/>
    <w:rsid w:val="0053048F"/>
    <w:rsid w:val="00531537"/>
    <w:rsid w:val="005317C8"/>
    <w:rsid w:val="00534522"/>
    <w:rsid w:val="00540AE7"/>
    <w:rsid w:val="00541DFF"/>
    <w:rsid w:val="00542EC4"/>
    <w:rsid w:val="0054456E"/>
    <w:rsid w:val="00545E0C"/>
    <w:rsid w:val="0054608B"/>
    <w:rsid w:val="00547B17"/>
    <w:rsid w:val="00551460"/>
    <w:rsid w:val="00553ADC"/>
    <w:rsid w:val="005574DB"/>
    <w:rsid w:val="00560E4C"/>
    <w:rsid w:val="00561AD2"/>
    <w:rsid w:val="00562CDA"/>
    <w:rsid w:val="00563DE0"/>
    <w:rsid w:val="005716A6"/>
    <w:rsid w:val="00573D79"/>
    <w:rsid w:val="00573DE9"/>
    <w:rsid w:val="00574D47"/>
    <w:rsid w:val="005750B9"/>
    <w:rsid w:val="005825D6"/>
    <w:rsid w:val="00591CE9"/>
    <w:rsid w:val="00593DF6"/>
    <w:rsid w:val="00594729"/>
    <w:rsid w:val="005A0EFE"/>
    <w:rsid w:val="005A1927"/>
    <w:rsid w:val="005A467B"/>
    <w:rsid w:val="005B3D06"/>
    <w:rsid w:val="005B551E"/>
    <w:rsid w:val="005B5C21"/>
    <w:rsid w:val="005C3151"/>
    <w:rsid w:val="005C4970"/>
    <w:rsid w:val="005D0252"/>
    <w:rsid w:val="005D08C9"/>
    <w:rsid w:val="005D3904"/>
    <w:rsid w:val="005D3911"/>
    <w:rsid w:val="005D40B2"/>
    <w:rsid w:val="005D5660"/>
    <w:rsid w:val="005D6146"/>
    <w:rsid w:val="005D7CCF"/>
    <w:rsid w:val="005E4E05"/>
    <w:rsid w:val="005E7694"/>
    <w:rsid w:val="005F3928"/>
    <w:rsid w:val="005F5B4E"/>
    <w:rsid w:val="00603780"/>
    <w:rsid w:val="00614F76"/>
    <w:rsid w:val="00617B32"/>
    <w:rsid w:val="00617D00"/>
    <w:rsid w:val="00620B15"/>
    <w:rsid w:val="00620E93"/>
    <w:rsid w:val="00620FD9"/>
    <w:rsid w:val="00622279"/>
    <w:rsid w:val="00626570"/>
    <w:rsid w:val="00631602"/>
    <w:rsid w:val="00631A78"/>
    <w:rsid w:val="00631F5D"/>
    <w:rsid w:val="00637C1B"/>
    <w:rsid w:val="0064068C"/>
    <w:rsid w:val="00643DAE"/>
    <w:rsid w:val="006462F5"/>
    <w:rsid w:val="00650CAA"/>
    <w:rsid w:val="00652053"/>
    <w:rsid w:val="00656DAA"/>
    <w:rsid w:val="00660DCC"/>
    <w:rsid w:val="00671E66"/>
    <w:rsid w:val="006729D4"/>
    <w:rsid w:val="00672AAF"/>
    <w:rsid w:val="00674AB4"/>
    <w:rsid w:val="00680340"/>
    <w:rsid w:val="0068382A"/>
    <w:rsid w:val="00684F0E"/>
    <w:rsid w:val="00687714"/>
    <w:rsid w:val="00687929"/>
    <w:rsid w:val="006A22F0"/>
    <w:rsid w:val="006A449B"/>
    <w:rsid w:val="006A5252"/>
    <w:rsid w:val="006A5D9E"/>
    <w:rsid w:val="006A7958"/>
    <w:rsid w:val="006B0FB1"/>
    <w:rsid w:val="006C104F"/>
    <w:rsid w:val="006C32DD"/>
    <w:rsid w:val="006C4091"/>
    <w:rsid w:val="006C54A4"/>
    <w:rsid w:val="006C5646"/>
    <w:rsid w:val="006C5D8B"/>
    <w:rsid w:val="006C68A1"/>
    <w:rsid w:val="006C7C10"/>
    <w:rsid w:val="006D0BFD"/>
    <w:rsid w:val="006D1245"/>
    <w:rsid w:val="006D589D"/>
    <w:rsid w:val="006D7ED2"/>
    <w:rsid w:val="006E3018"/>
    <w:rsid w:val="006F02AD"/>
    <w:rsid w:val="006F501A"/>
    <w:rsid w:val="00701119"/>
    <w:rsid w:val="00701509"/>
    <w:rsid w:val="007056E1"/>
    <w:rsid w:val="00707827"/>
    <w:rsid w:val="0071374C"/>
    <w:rsid w:val="00716549"/>
    <w:rsid w:val="00717A52"/>
    <w:rsid w:val="00730E78"/>
    <w:rsid w:val="00730EF1"/>
    <w:rsid w:val="00736105"/>
    <w:rsid w:val="00740480"/>
    <w:rsid w:val="00741C18"/>
    <w:rsid w:val="007454F2"/>
    <w:rsid w:val="00746C81"/>
    <w:rsid w:val="007530C0"/>
    <w:rsid w:val="00754FDD"/>
    <w:rsid w:val="00755F66"/>
    <w:rsid w:val="007570A4"/>
    <w:rsid w:val="00757996"/>
    <w:rsid w:val="00760396"/>
    <w:rsid w:val="00760505"/>
    <w:rsid w:val="00762A20"/>
    <w:rsid w:val="0076304E"/>
    <w:rsid w:val="00763E64"/>
    <w:rsid w:val="00764E03"/>
    <w:rsid w:val="007672B9"/>
    <w:rsid w:val="007713B5"/>
    <w:rsid w:val="0077406C"/>
    <w:rsid w:val="00776727"/>
    <w:rsid w:val="00776DAF"/>
    <w:rsid w:val="0078307A"/>
    <w:rsid w:val="007860FF"/>
    <w:rsid w:val="007863CA"/>
    <w:rsid w:val="00790147"/>
    <w:rsid w:val="00797D20"/>
    <w:rsid w:val="007A249C"/>
    <w:rsid w:val="007A2902"/>
    <w:rsid w:val="007A3641"/>
    <w:rsid w:val="007A5806"/>
    <w:rsid w:val="007B2FAE"/>
    <w:rsid w:val="007B53DB"/>
    <w:rsid w:val="007C50C3"/>
    <w:rsid w:val="007C535D"/>
    <w:rsid w:val="007E20A6"/>
    <w:rsid w:val="007E4CB3"/>
    <w:rsid w:val="007E5B6C"/>
    <w:rsid w:val="007F3CF4"/>
    <w:rsid w:val="007F5968"/>
    <w:rsid w:val="007F6C2F"/>
    <w:rsid w:val="00803D79"/>
    <w:rsid w:val="0080417D"/>
    <w:rsid w:val="00804FEF"/>
    <w:rsid w:val="008053D5"/>
    <w:rsid w:val="00805E8D"/>
    <w:rsid w:val="008061D2"/>
    <w:rsid w:val="00807121"/>
    <w:rsid w:val="008112D4"/>
    <w:rsid w:val="00817929"/>
    <w:rsid w:val="0082308E"/>
    <w:rsid w:val="00825284"/>
    <w:rsid w:val="00827285"/>
    <w:rsid w:val="00827CE8"/>
    <w:rsid w:val="008302B9"/>
    <w:rsid w:val="00830382"/>
    <w:rsid w:val="00832F0F"/>
    <w:rsid w:val="008344F9"/>
    <w:rsid w:val="00836D20"/>
    <w:rsid w:val="00842B94"/>
    <w:rsid w:val="00843DAD"/>
    <w:rsid w:val="008468E6"/>
    <w:rsid w:val="00851DE5"/>
    <w:rsid w:val="00851DFF"/>
    <w:rsid w:val="0085227C"/>
    <w:rsid w:val="00862487"/>
    <w:rsid w:val="008630F9"/>
    <w:rsid w:val="008638A6"/>
    <w:rsid w:val="00866F68"/>
    <w:rsid w:val="00870616"/>
    <w:rsid w:val="00870EE1"/>
    <w:rsid w:val="00872E3F"/>
    <w:rsid w:val="00872FB3"/>
    <w:rsid w:val="00875D9B"/>
    <w:rsid w:val="0088269D"/>
    <w:rsid w:val="00886FC3"/>
    <w:rsid w:val="00890535"/>
    <w:rsid w:val="008918B1"/>
    <w:rsid w:val="00893C7C"/>
    <w:rsid w:val="00896449"/>
    <w:rsid w:val="008A035E"/>
    <w:rsid w:val="008A1624"/>
    <w:rsid w:val="008A457C"/>
    <w:rsid w:val="008B1BC0"/>
    <w:rsid w:val="008B26A8"/>
    <w:rsid w:val="008B3023"/>
    <w:rsid w:val="008B3173"/>
    <w:rsid w:val="008B75D7"/>
    <w:rsid w:val="008C1B90"/>
    <w:rsid w:val="008C33E2"/>
    <w:rsid w:val="008C4C70"/>
    <w:rsid w:val="008C7121"/>
    <w:rsid w:val="008C7F0F"/>
    <w:rsid w:val="008D18AB"/>
    <w:rsid w:val="008D3C98"/>
    <w:rsid w:val="008E028E"/>
    <w:rsid w:val="008E1F6A"/>
    <w:rsid w:val="008E2057"/>
    <w:rsid w:val="008E41C7"/>
    <w:rsid w:val="008F410E"/>
    <w:rsid w:val="0090158E"/>
    <w:rsid w:val="00906761"/>
    <w:rsid w:val="00906E44"/>
    <w:rsid w:val="00907303"/>
    <w:rsid w:val="00915F5B"/>
    <w:rsid w:val="00924905"/>
    <w:rsid w:val="00926322"/>
    <w:rsid w:val="00930BCB"/>
    <w:rsid w:val="0093426B"/>
    <w:rsid w:val="00934EBB"/>
    <w:rsid w:val="009369E8"/>
    <w:rsid w:val="00940C48"/>
    <w:rsid w:val="00941159"/>
    <w:rsid w:val="009459A4"/>
    <w:rsid w:val="00946B81"/>
    <w:rsid w:val="00950F94"/>
    <w:rsid w:val="009514BC"/>
    <w:rsid w:val="00955C9C"/>
    <w:rsid w:val="00956E29"/>
    <w:rsid w:val="00957EB1"/>
    <w:rsid w:val="00963DA9"/>
    <w:rsid w:val="00963F18"/>
    <w:rsid w:val="00967CE3"/>
    <w:rsid w:val="0097057F"/>
    <w:rsid w:val="00970A40"/>
    <w:rsid w:val="00971427"/>
    <w:rsid w:val="00972299"/>
    <w:rsid w:val="009725EC"/>
    <w:rsid w:val="009746E4"/>
    <w:rsid w:val="00975344"/>
    <w:rsid w:val="00977A31"/>
    <w:rsid w:val="0098129B"/>
    <w:rsid w:val="009866A1"/>
    <w:rsid w:val="00990470"/>
    <w:rsid w:val="00993BBD"/>
    <w:rsid w:val="00997F10"/>
    <w:rsid w:val="009A08E1"/>
    <w:rsid w:val="009A1393"/>
    <w:rsid w:val="009B24C6"/>
    <w:rsid w:val="009C3016"/>
    <w:rsid w:val="009C4239"/>
    <w:rsid w:val="009D2AEF"/>
    <w:rsid w:val="009D32CF"/>
    <w:rsid w:val="009D42AC"/>
    <w:rsid w:val="009D75A3"/>
    <w:rsid w:val="009E01F7"/>
    <w:rsid w:val="009E176D"/>
    <w:rsid w:val="009E1A20"/>
    <w:rsid w:val="009E3556"/>
    <w:rsid w:val="009E4585"/>
    <w:rsid w:val="009E6694"/>
    <w:rsid w:val="009F028F"/>
    <w:rsid w:val="009F0309"/>
    <w:rsid w:val="009F2B7A"/>
    <w:rsid w:val="009F3174"/>
    <w:rsid w:val="009F5381"/>
    <w:rsid w:val="00A045B5"/>
    <w:rsid w:val="00A1058B"/>
    <w:rsid w:val="00A110EE"/>
    <w:rsid w:val="00A14345"/>
    <w:rsid w:val="00A20217"/>
    <w:rsid w:val="00A20349"/>
    <w:rsid w:val="00A21E6C"/>
    <w:rsid w:val="00A26476"/>
    <w:rsid w:val="00A36C5B"/>
    <w:rsid w:val="00A42928"/>
    <w:rsid w:val="00A43FA2"/>
    <w:rsid w:val="00A46E02"/>
    <w:rsid w:val="00A47BE7"/>
    <w:rsid w:val="00A51953"/>
    <w:rsid w:val="00A5566A"/>
    <w:rsid w:val="00A57C6C"/>
    <w:rsid w:val="00A60F15"/>
    <w:rsid w:val="00A61CE9"/>
    <w:rsid w:val="00A672E6"/>
    <w:rsid w:val="00A72586"/>
    <w:rsid w:val="00A8224C"/>
    <w:rsid w:val="00A82F03"/>
    <w:rsid w:val="00A86393"/>
    <w:rsid w:val="00AA062E"/>
    <w:rsid w:val="00AA2706"/>
    <w:rsid w:val="00AA390A"/>
    <w:rsid w:val="00AA4123"/>
    <w:rsid w:val="00AA5786"/>
    <w:rsid w:val="00AA5FF3"/>
    <w:rsid w:val="00AB024B"/>
    <w:rsid w:val="00AB1A1F"/>
    <w:rsid w:val="00AB588D"/>
    <w:rsid w:val="00AB6F27"/>
    <w:rsid w:val="00AB729C"/>
    <w:rsid w:val="00AC0D27"/>
    <w:rsid w:val="00AC18C2"/>
    <w:rsid w:val="00AD1720"/>
    <w:rsid w:val="00AD3858"/>
    <w:rsid w:val="00AD6E44"/>
    <w:rsid w:val="00AE28BE"/>
    <w:rsid w:val="00AE3683"/>
    <w:rsid w:val="00AE3B0E"/>
    <w:rsid w:val="00AE402F"/>
    <w:rsid w:val="00AF1397"/>
    <w:rsid w:val="00AF494D"/>
    <w:rsid w:val="00B00758"/>
    <w:rsid w:val="00B00A50"/>
    <w:rsid w:val="00B012A6"/>
    <w:rsid w:val="00B02293"/>
    <w:rsid w:val="00B02B14"/>
    <w:rsid w:val="00B040CB"/>
    <w:rsid w:val="00B050B0"/>
    <w:rsid w:val="00B057F4"/>
    <w:rsid w:val="00B0587B"/>
    <w:rsid w:val="00B058EC"/>
    <w:rsid w:val="00B074A0"/>
    <w:rsid w:val="00B103D9"/>
    <w:rsid w:val="00B12693"/>
    <w:rsid w:val="00B13F84"/>
    <w:rsid w:val="00B14ABA"/>
    <w:rsid w:val="00B17DF4"/>
    <w:rsid w:val="00B21430"/>
    <w:rsid w:val="00B22C51"/>
    <w:rsid w:val="00B24152"/>
    <w:rsid w:val="00B251DE"/>
    <w:rsid w:val="00B274E1"/>
    <w:rsid w:val="00B30A78"/>
    <w:rsid w:val="00B32F63"/>
    <w:rsid w:val="00B332E9"/>
    <w:rsid w:val="00B440AB"/>
    <w:rsid w:val="00B441E3"/>
    <w:rsid w:val="00B45B66"/>
    <w:rsid w:val="00B526C9"/>
    <w:rsid w:val="00B52793"/>
    <w:rsid w:val="00B610F8"/>
    <w:rsid w:val="00B612C2"/>
    <w:rsid w:val="00B61900"/>
    <w:rsid w:val="00B727FA"/>
    <w:rsid w:val="00B74EB1"/>
    <w:rsid w:val="00B755C6"/>
    <w:rsid w:val="00B87084"/>
    <w:rsid w:val="00B904BB"/>
    <w:rsid w:val="00B90B67"/>
    <w:rsid w:val="00B917DE"/>
    <w:rsid w:val="00B93AF3"/>
    <w:rsid w:val="00B96214"/>
    <w:rsid w:val="00B9702D"/>
    <w:rsid w:val="00B971C7"/>
    <w:rsid w:val="00BA0FAF"/>
    <w:rsid w:val="00BA197D"/>
    <w:rsid w:val="00BA7C33"/>
    <w:rsid w:val="00BB6759"/>
    <w:rsid w:val="00BB714A"/>
    <w:rsid w:val="00BC215E"/>
    <w:rsid w:val="00BC4510"/>
    <w:rsid w:val="00BC609F"/>
    <w:rsid w:val="00BC6912"/>
    <w:rsid w:val="00BD2E7A"/>
    <w:rsid w:val="00BD5256"/>
    <w:rsid w:val="00BD6FB8"/>
    <w:rsid w:val="00BD76A5"/>
    <w:rsid w:val="00BE235C"/>
    <w:rsid w:val="00BE370A"/>
    <w:rsid w:val="00BE3E00"/>
    <w:rsid w:val="00BE6B05"/>
    <w:rsid w:val="00BF4615"/>
    <w:rsid w:val="00BF510F"/>
    <w:rsid w:val="00BF7861"/>
    <w:rsid w:val="00BF7BBF"/>
    <w:rsid w:val="00C0033B"/>
    <w:rsid w:val="00C01277"/>
    <w:rsid w:val="00C0591E"/>
    <w:rsid w:val="00C072E9"/>
    <w:rsid w:val="00C1010C"/>
    <w:rsid w:val="00C1247F"/>
    <w:rsid w:val="00C14FA4"/>
    <w:rsid w:val="00C15FC4"/>
    <w:rsid w:val="00C24B89"/>
    <w:rsid w:val="00C25C71"/>
    <w:rsid w:val="00C25D33"/>
    <w:rsid w:val="00C267DE"/>
    <w:rsid w:val="00C3162C"/>
    <w:rsid w:val="00C3236E"/>
    <w:rsid w:val="00C335D6"/>
    <w:rsid w:val="00C340DB"/>
    <w:rsid w:val="00C35D7D"/>
    <w:rsid w:val="00C40D4C"/>
    <w:rsid w:val="00C41DCD"/>
    <w:rsid w:val="00C42699"/>
    <w:rsid w:val="00C43BC8"/>
    <w:rsid w:val="00C44FBA"/>
    <w:rsid w:val="00C452DF"/>
    <w:rsid w:val="00C5039F"/>
    <w:rsid w:val="00C55066"/>
    <w:rsid w:val="00C558C1"/>
    <w:rsid w:val="00C55BCD"/>
    <w:rsid w:val="00C55F28"/>
    <w:rsid w:val="00C567A7"/>
    <w:rsid w:val="00C57E2B"/>
    <w:rsid w:val="00C645F6"/>
    <w:rsid w:val="00C65876"/>
    <w:rsid w:val="00C7016F"/>
    <w:rsid w:val="00C73C39"/>
    <w:rsid w:val="00C75266"/>
    <w:rsid w:val="00C756A8"/>
    <w:rsid w:val="00C75D15"/>
    <w:rsid w:val="00C8025D"/>
    <w:rsid w:val="00C81088"/>
    <w:rsid w:val="00C81A02"/>
    <w:rsid w:val="00C8512E"/>
    <w:rsid w:val="00C8601A"/>
    <w:rsid w:val="00C9004C"/>
    <w:rsid w:val="00C90364"/>
    <w:rsid w:val="00C922FD"/>
    <w:rsid w:val="00C923E2"/>
    <w:rsid w:val="00C958EB"/>
    <w:rsid w:val="00C959AA"/>
    <w:rsid w:val="00CA3868"/>
    <w:rsid w:val="00CA7B08"/>
    <w:rsid w:val="00CB1A97"/>
    <w:rsid w:val="00CB3C35"/>
    <w:rsid w:val="00CC1EBD"/>
    <w:rsid w:val="00CC2424"/>
    <w:rsid w:val="00CC3884"/>
    <w:rsid w:val="00CC4248"/>
    <w:rsid w:val="00CC72E3"/>
    <w:rsid w:val="00CD6966"/>
    <w:rsid w:val="00CD7528"/>
    <w:rsid w:val="00CD7B4D"/>
    <w:rsid w:val="00CE5962"/>
    <w:rsid w:val="00CE64D2"/>
    <w:rsid w:val="00CF0B4E"/>
    <w:rsid w:val="00CF148E"/>
    <w:rsid w:val="00CF646F"/>
    <w:rsid w:val="00CF6869"/>
    <w:rsid w:val="00CF743B"/>
    <w:rsid w:val="00CF79CF"/>
    <w:rsid w:val="00D01C35"/>
    <w:rsid w:val="00D05B96"/>
    <w:rsid w:val="00D063ED"/>
    <w:rsid w:val="00D10CD4"/>
    <w:rsid w:val="00D126F7"/>
    <w:rsid w:val="00D12A77"/>
    <w:rsid w:val="00D134A4"/>
    <w:rsid w:val="00D15367"/>
    <w:rsid w:val="00D157EA"/>
    <w:rsid w:val="00D169C9"/>
    <w:rsid w:val="00D2015F"/>
    <w:rsid w:val="00D21140"/>
    <w:rsid w:val="00D23370"/>
    <w:rsid w:val="00D30AF6"/>
    <w:rsid w:val="00D403E9"/>
    <w:rsid w:val="00D459B6"/>
    <w:rsid w:val="00D47040"/>
    <w:rsid w:val="00D47943"/>
    <w:rsid w:val="00D52FC2"/>
    <w:rsid w:val="00D537FB"/>
    <w:rsid w:val="00D55541"/>
    <w:rsid w:val="00D563F3"/>
    <w:rsid w:val="00D613DB"/>
    <w:rsid w:val="00D61D57"/>
    <w:rsid w:val="00D65E32"/>
    <w:rsid w:val="00D71DFD"/>
    <w:rsid w:val="00D742EF"/>
    <w:rsid w:val="00D77C1B"/>
    <w:rsid w:val="00D83360"/>
    <w:rsid w:val="00D931ED"/>
    <w:rsid w:val="00D96245"/>
    <w:rsid w:val="00DA1399"/>
    <w:rsid w:val="00DA4804"/>
    <w:rsid w:val="00DA51B5"/>
    <w:rsid w:val="00DA52CA"/>
    <w:rsid w:val="00DA68D9"/>
    <w:rsid w:val="00DB201B"/>
    <w:rsid w:val="00DB5721"/>
    <w:rsid w:val="00DB7530"/>
    <w:rsid w:val="00DC0697"/>
    <w:rsid w:val="00DC0AB0"/>
    <w:rsid w:val="00DC3340"/>
    <w:rsid w:val="00DC69CB"/>
    <w:rsid w:val="00DC73B1"/>
    <w:rsid w:val="00DC79C0"/>
    <w:rsid w:val="00DD2B50"/>
    <w:rsid w:val="00DD548B"/>
    <w:rsid w:val="00DD54B0"/>
    <w:rsid w:val="00DE3F4B"/>
    <w:rsid w:val="00DE583B"/>
    <w:rsid w:val="00DE6F30"/>
    <w:rsid w:val="00DE7F67"/>
    <w:rsid w:val="00DF0F4F"/>
    <w:rsid w:val="00DF118A"/>
    <w:rsid w:val="00DF11F1"/>
    <w:rsid w:val="00DF460A"/>
    <w:rsid w:val="00DF5B4E"/>
    <w:rsid w:val="00DF5FEB"/>
    <w:rsid w:val="00DF6962"/>
    <w:rsid w:val="00DF73BE"/>
    <w:rsid w:val="00E00F41"/>
    <w:rsid w:val="00E0745A"/>
    <w:rsid w:val="00E07C64"/>
    <w:rsid w:val="00E07FAD"/>
    <w:rsid w:val="00E12169"/>
    <w:rsid w:val="00E1223D"/>
    <w:rsid w:val="00E1409A"/>
    <w:rsid w:val="00E14E5E"/>
    <w:rsid w:val="00E20D79"/>
    <w:rsid w:val="00E2361D"/>
    <w:rsid w:val="00E24C35"/>
    <w:rsid w:val="00E3060A"/>
    <w:rsid w:val="00E308AA"/>
    <w:rsid w:val="00E30D96"/>
    <w:rsid w:val="00E32373"/>
    <w:rsid w:val="00E3407B"/>
    <w:rsid w:val="00E35AF4"/>
    <w:rsid w:val="00E35DD4"/>
    <w:rsid w:val="00E42D64"/>
    <w:rsid w:val="00E476CA"/>
    <w:rsid w:val="00E47812"/>
    <w:rsid w:val="00E53ED3"/>
    <w:rsid w:val="00E65088"/>
    <w:rsid w:val="00E73C97"/>
    <w:rsid w:val="00E74C0C"/>
    <w:rsid w:val="00E75C56"/>
    <w:rsid w:val="00E76D04"/>
    <w:rsid w:val="00E778F5"/>
    <w:rsid w:val="00E81A29"/>
    <w:rsid w:val="00E84E99"/>
    <w:rsid w:val="00E906F1"/>
    <w:rsid w:val="00E9367F"/>
    <w:rsid w:val="00E93F3F"/>
    <w:rsid w:val="00E952E8"/>
    <w:rsid w:val="00E96FC8"/>
    <w:rsid w:val="00EA0270"/>
    <w:rsid w:val="00EA230C"/>
    <w:rsid w:val="00EA5E46"/>
    <w:rsid w:val="00EA620F"/>
    <w:rsid w:val="00EA6E87"/>
    <w:rsid w:val="00EB1DD1"/>
    <w:rsid w:val="00EB5F42"/>
    <w:rsid w:val="00EC6260"/>
    <w:rsid w:val="00EC6A51"/>
    <w:rsid w:val="00ED0C99"/>
    <w:rsid w:val="00ED0DEE"/>
    <w:rsid w:val="00ED6BF6"/>
    <w:rsid w:val="00ED7C13"/>
    <w:rsid w:val="00EE306F"/>
    <w:rsid w:val="00EE51C7"/>
    <w:rsid w:val="00EE6D91"/>
    <w:rsid w:val="00EF415D"/>
    <w:rsid w:val="00F0734D"/>
    <w:rsid w:val="00F07E61"/>
    <w:rsid w:val="00F11CCD"/>
    <w:rsid w:val="00F17149"/>
    <w:rsid w:val="00F22948"/>
    <w:rsid w:val="00F4160F"/>
    <w:rsid w:val="00F41BDC"/>
    <w:rsid w:val="00F43028"/>
    <w:rsid w:val="00F44292"/>
    <w:rsid w:val="00F45938"/>
    <w:rsid w:val="00F466B1"/>
    <w:rsid w:val="00F46F87"/>
    <w:rsid w:val="00F4709B"/>
    <w:rsid w:val="00F47426"/>
    <w:rsid w:val="00F50345"/>
    <w:rsid w:val="00F51BED"/>
    <w:rsid w:val="00F52D08"/>
    <w:rsid w:val="00F54253"/>
    <w:rsid w:val="00F57812"/>
    <w:rsid w:val="00F61FBE"/>
    <w:rsid w:val="00F64D3D"/>
    <w:rsid w:val="00F672D5"/>
    <w:rsid w:val="00F73342"/>
    <w:rsid w:val="00F73B04"/>
    <w:rsid w:val="00F75E5A"/>
    <w:rsid w:val="00F77142"/>
    <w:rsid w:val="00F77E31"/>
    <w:rsid w:val="00F8390E"/>
    <w:rsid w:val="00F87846"/>
    <w:rsid w:val="00F90FD8"/>
    <w:rsid w:val="00F94273"/>
    <w:rsid w:val="00F945F9"/>
    <w:rsid w:val="00F962E4"/>
    <w:rsid w:val="00F9734B"/>
    <w:rsid w:val="00F97811"/>
    <w:rsid w:val="00FA055D"/>
    <w:rsid w:val="00FA2406"/>
    <w:rsid w:val="00FA374D"/>
    <w:rsid w:val="00FA51FA"/>
    <w:rsid w:val="00FA640B"/>
    <w:rsid w:val="00FA745F"/>
    <w:rsid w:val="00FA78B9"/>
    <w:rsid w:val="00FB3669"/>
    <w:rsid w:val="00FB5C2C"/>
    <w:rsid w:val="00FB62A0"/>
    <w:rsid w:val="00FC0935"/>
    <w:rsid w:val="00FC2518"/>
    <w:rsid w:val="00FD2F31"/>
    <w:rsid w:val="00FD3CFD"/>
    <w:rsid w:val="00FD65C5"/>
    <w:rsid w:val="00FE0224"/>
    <w:rsid w:val="00FE22B9"/>
    <w:rsid w:val="00FE3054"/>
    <w:rsid w:val="00FE7E0D"/>
    <w:rsid w:val="00FF419E"/>
    <w:rsid w:val="00FF5E18"/>
    <w:rsid w:val="00FF69C1"/>
    <w:rsid w:val="00FF6A10"/>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B814"/>
  <w15:docId w15:val="{4D660278-76DA-466C-AF68-8C377D21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B19C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D93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308AA"/>
    <w:pPr>
      <w:keepNext/>
      <w:spacing w:before="120" w:after="0" w:line="312" w:lineRule="auto"/>
      <w:jc w:val="both"/>
      <w:outlineLvl w:val="2"/>
    </w:pPr>
    <w:rPr>
      <w:rFonts w:ascii="Times New Roman" w:eastAsia="Times New Roman" w:hAnsi="Times New Roman" w:cs="Arial"/>
      <w:b/>
      <w:bCs/>
      <w:sz w:val="28"/>
      <w:szCs w:val="26"/>
    </w:rPr>
  </w:style>
  <w:style w:type="paragraph" w:styleId="Heading4">
    <w:name w:val="heading 4"/>
    <w:basedOn w:val="Normal"/>
    <w:next w:val="Normal"/>
    <w:link w:val="Heading4Char"/>
    <w:uiPriority w:val="9"/>
    <w:unhideWhenUsed/>
    <w:qFormat/>
    <w:rsid w:val="00E308AA"/>
    <w:pPr>
      <w:keepNext/>
      <w:keepLines/>
      <w:spacing w:before="120" w:after="0" w:line="312" w:lineRule="auto"/>
      <w:jc w:val="both"/>
      <w:outlineLvl w:val="3"/>
    </w:pPr>
    <w:rPr>
      <w:rFonts w:ascii="Times New Roman" w:eastAsia="Times New Roman" w:hAnsi="Times New Roman"/>
      <w:b/>
      <w:bCs/>
      <w:i/>
      <w:iCs/>
      <w:sz w:val="28"/>
    </w:rPr>
  </w:style>
  <w:style w:type="paragraph" w:styleId="Heading5">
    <w:name w:val="heading 5"/>
    <w:basedOn w:val="Normal"/>
    <w:next w:val="Normal"/>
    <w:link w:val="Heading5Char"/>
    <w:uiPriority w:val="9"/>
    <w:semiHidden/>
    <w:unhideWhenUsed/>
    <w:qFormat/>
    <w:rsid w:val="00746C81"/>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6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ullet L1,List Paragraph11,bullet 1,bullet,My checklist,Bullet List,FooterText,numbered,Paragraphe de liste,VNA - List Paragraph,1.,lp1,lp11,Table Sequence,List A,Norm,abc,Nga 3,Numbered Paragraph,Main numbered paragraph"/>
    <w:basedOn w:val="Normal"/>
    <w:link w:val="ListParagraphChar"/>
    <w:uiPriority w:val="34"/>
    <w:qFormat/>
    <w:rsid w:val="004643FF"/>
    <w:pPr>
      <w:ind w:left="720"/>
      <w:contextualSpacing/>
    </w:pPr>
  </w:style>
  <w:style w:type="paragraph" w:styleId="FootnoteText">
    <w:name w:val="footnote text"/>
    <w:basedOn w:val="Normal"/>
    <w:link w:val="FootnoteTextChar"/>
    <w:uiPriority w:val="99"/>
    <w:semiHidden/>
    <w:unhideWhenUsed/>
    <w:rsid w:val="000E14C3"/>
    <w:pPr>
      <w:spacing w:after="0" w:line="240" w:lineRule="auto"/>
    </w:pPr>
    <w:rPr>
      <w:sz w:val="20"/>
      <w:szCs w:val="20"/>
    </w:rPr>
  </w:style>
  <w:style w:type="character" w:customStyle="1" w:styleId="FootnoteTextChar">
    <w:name w:val="Footnote Text Char"/>
    <w:link w:val="FootnoteText"/>
    <w:uiPriority w:val="99"/>
    <w:semiHidden/>
    <w:rsid w:val="000E14C3"/>
    <w:rPr>
      <w:sz w:val="20"/>
      <w:szCs w:val="20"/>
    </w:rPr>
  </w:style>
  <w:style w:type="character" w:styleId="FootnoteReference">
    <w:name w:val="footnote reference"/>
    <w:aliases w:val="Footnote,Footnote text,ftref,BVI fnr,footnote ref, BVI fnr,Footnote dich,SUPERS,(NECG) Footnote Reference,16 Point,Superscript 6 Point,Footnote + Arial,10 pt,Black,fr,BearingPoint,Footnote Reference Number,Footnote Reference_LVL6,Ref"/>
    <w:uiPriority w:val="99"/>
    <w:unhideWhenUsed/>
    <w:qFormat/>
    <w:rsid w:val="000E14C3"/>
    <w:rPr>
      <w:vertAlign w:val="superscript"/>
    </w:rPr>
  </w:style>
  <w:style w:type="character" w:customStyle="1" w:styleId="Heading3Char">
    <w:name w:val="Heading 3 Char"/>
    <w:link w:val="Heading3"/>
    <w:rsid w:val="00E308AA"/>
    <w:rPr>
      <w:rFonts w:ascii="Times New Roman" w:eastAsia="Times New Roman" w:hAnsi="Times New Roman" w:cs="Arial"/>
      <w:b/>
      <w:bCs/>
      <w:sz w:val="28"/>
      <w:szCs w:val="26"/>
    </w:rPr>
  </w:style>
  <w:style w:type="character" w:customStyle="1" w:styleId="Heading4Char">
    <w:name w:val="Heading 4 Char"/>
    <w:link w:val="Heading4"/>
    <w:uiPriority w:val="9"/>
    <w:rsid w:val="00E308AA"/>
    <w:rPr>
      <w:rFonts w:ascii="Times New Roman" w:eastAsia="Times New Roman" w:hAnsi="Times New Roman" w:cs="Times New Roman"/>
      <w:b/>
      <w:bCs/>
      <w:i/>
      <w:iCs/>
      <w:sz w:val="28"/>
    </w:rPr>
  </w:style>
  <w:style w:type="character" w:customStyle="1" w:styleId="Heading5Char">
    <w:name w:val="Heading 5 Char"/>
    <w:link w:val="Heading5"/>
    <w:uiPriority w:val="9"/>
    <w:semiHidden/>
    <w:rsid w:val="00746C81"/>
    <w:rPr>
      <w:rFonts w:ascii="Calibri Light" w:eastAsia="Times New Roman" w:hAnsi="Calibri Light" w:cs="Times New Roman"/>
      <w:color w:val="2F5496"/>
    </w:rPr>
  </w:style>
  <w:style w:type="paragraph" w:styleId="BodyText">
    <w:name w:val="Body Text"/>
    <w:basedOn w:val="Normal"/>
    <w:link w:val="BodyTextChar"/>
    <w:uiPriority w:val="99"/>
    <w:unhideWhenUsed/>
    <w:rsid w:val="007530C0"/>
    <w:pPr>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7530C0"/>
    <w:rPr>
      <w:rFonts w:ascii="Times New Roman" w:eastAsia="Times New Roman" w:hAnsi="Times New Roman" w:cs="Times New Roman"/>
      <w:sz w:val="24"/>
      <w:szCs w:val="24"/>
    </w:rPr>
  </w:style>
  <w:style w:type="character" w:customStyle="1" w:styleId="ListParagraphChar">
    <w:name w:val="List Paragraph Char"/>
    <w:aliases w:val="List Paragraph 1 Char,Bullet L1 Char,List Paragraph11 Char,bullet 1 Char,bullet Char,My checklist Char,Bullet List Char,FooterText Char,numbered Char,Paragraphe de liste Char,VNA - List Paragraph Char,1. Char,lp1 Char,lp11 Char"/>
    <w:link w:val="ListParagraph"/>
    <w:uiPriority w:val="34"/>
    <w:qFormat/>
    <w:locked/>
    <w:rsid w:val="007530C0"/>
  </w:style>
  <w:style w:type="paragraph" w:styleId="BalloonText">
    <w:name w:val="Balloon Text"/>
    <w:basedOn w:val="Normal"/>
    <w:link w:val="BalloonTextChar"/>
    <w:uiPriority w:val="99"/>
    <w:semiHidden/>
    <w:unhideWhenUsed/>
    <w:rsid w:val="00513A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13AFE"/>
    <w:rPr>
      <w:rFonts w:ascii="Segoe UI" w:hAnsi="Segoe UI" w:cs="Segoe UI"/>
      <w:sz w:val="18"/>
      <w:szCs w:val="18"/>
    </w:rPr>
  </w:style>
  <w:style w:type="paragraph" w:styleId="NormalWeb">
    <w:name w:val="Normal (Web)"/>
    <w:aliases w:val="Обычный (веб)1,Обычный (веб) Знак,Обычный (веб) Знак1,Обычный (веб) Знак Знак,webb,Char Char Char Char Char Char Char Char Char Char Char Char Char,Char Char Char Char Char Char Char Char Char Char Char Char,Char Char Char1,Geneva 9, Char"/>
    <w:basedOn w:val="Normal"/>
    <w:link w:val="NormalWebChar"/>
    <w:uiPriority w:val="99"/>
    <w:unhideWhenUsed/>
    <w:qFormat/>
    <w:rsid w:val="00652053"/>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 Char Char,Char Char Char1 Char,Geneva 9 Char, Char Char"/>
    <w:link w:val="NormalWeb"/>
    <w:uiPriority w:val="99"/>
    <w:locked/>
    <w:rsid w:val="0065205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E3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70A"/>
  </w:style>
  <w:style w:type="paragraph" w:styleId="Footer">
    <w:name w:val="footer"/>
    <w:basedOn w:val="Normal"/>
    <w:link w:val="FooterChar"/>
    <w:uiPriority w:val="99"/>
    <w:unhideWhenUsed/>
    <w:rsid w:val="00BE3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70A"/>
  </w:style>
  <w:style w:type="character" w:customStyle="1" w:styleId="Heading1Char">
    <w:name w:val="Heading 1 Char"/>
    <w:link w:val="Heading1"/>
    <w:uiPriority w:val="9"/>
    <w:rsid w:val="000B19C0"/>
    <w:rPr>
      <w:rFonts w:ascii="Calibri Light" w:eastAsia="Times New Roman" w:hAnsi="Calibri Light" w:cs="Times New Roman"/>
      <w:b/>
      <w:bCs/>
      <w:kern w:val="32"/>
      <w:sz w:val="32"/>
      <w:szCs w:val="32"/>
    </w:rPr>
  </w:style>
  <w:style w:type="paragraph" w:customStyle="1" w:styleId="CharCharCharCharCharCharCharCharChar1Char">
    <w:name w:val="Char Char Char Char Char Char Char Char Char1 Char"/>
    <w:basedOn w:val="Normal"/>
    <w:next w:val="Normal"/>
    <w:autoRedefine/>
    <w:semiHidden/>
    <w:rsid w:val="00CF0B4E"/>
    <w:pPr>
      <w:spacing w:before="120" w:after="120" w:line="312" w:lineRule="auto"/>
    </w:pPr>
    <w:rPr>
      <w:rFonts w:ascii="Times New Roman" w:eastAsia="Times New Roman" w:hAnsi="Times New Roman"/>
      <w:sz w:val="28"/>
      <w:szCs w:val="28"/>
    </w:rPr>
  </w:style>
  <w:style w:type="character" w:customStyle="1" w:styleId="Heading2Char">
    <w:name w:val="Heading 2 Char"/>
    <w:basedOn w:val="DefaultParagraphFont"/>
    <w:link w:val="Heading2"/>
    <w:uiPriority w:val="9"/>
    <w:rsid w:val="00D931E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866A1"/>
    <w:rPr>
      <w:color w:val="0000FF"/>
      <w:u w:val="single"/>
    </w:rPr>
  </w:style>
  <w:style w:type="character" w:customStyle="1" w:styleId="uv3um">
    <w:name w:val="uv3um"/>
    <w:basedOn w:val="DefaultParagraphFont"/>
    <w:rsid w:val="008E41C7"/>
  </w:style>
  <w:style w:type="character" w:styleId="Strong">
    <w:name w:val="Strong"/>
    <w:basedOn w:val="DefaultParagraphFont"/>
    <w:uiPriority w:val="22"/>
    <w:qFormat/>
    <w:rsid w:val="008E41C7"/>
    <w:rPr>
      <w:b/>
      <w:bCs/>
    </w:rPr>
  </w:style>
  <w:style w:type="character" w:customStyle="1" w:styleId="doclink">
    <w:name w:val="doclink"/>
    <w:basedOn w:val="DefaultParagraphFont"/>
    <w:rsid w:val="00CE64D2"/>
  </w:style>
  <w:style w:type="character" w:customStyle="1" w:styleId="text">
    <w:name w:val="text"/>
    <w:basedOn w:val="DefaultParagraphFont"/>
    <w:rsid w:val="001E32FE"/>
  </w:style>
  <w:style w:type="character" w:customStyle="1" w:styleId="UnresolvedMention1">
    <w:name w:val="Unresolved Mention1"/>
    <w:basedOn w:val="DefaultParagraphFont"/>
    <w:uiPriority w:val="99"/>
    <w:semiHidden/>
    <w:unhideWhenUsed/>
    <w:rsid w:val="00501785"/>
    <w:rPr>
      <w:color w:val="605E5C"/>
      <w:shd w:val="clear" w:color="auto" w:fill="E1DFDD"/>
    </w:rPr>
  </w:style>
  <w:style w:type="character" w:styleId="UnresolvedMention">
    <w:name w:val="Unresolved Mention"/>
    <w:basedOn w:val="DefaultParagraphFont"/>
    <w:uiPriority w:val="99"/>
    <w:semiHidden/>
    <w:unhideWhenUsed/>
    <w:rsid w:val="000D7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66575">
      <w:bodyDiv w:val="1"/>
      <w:marLeft w:val="0"/>
      <w:marRight w:val="0"/>
      <w:marTop w:val="0"/>
      <w:marBottom w:val="0"/>
      <w:divBdr>
        <w:top w:val="none" w:sz="0" w:space="0" w:color="auto"/>
        <w:left w:val="none" w:sz="0" w:space="0" w:color="auto"/>
        <w:bottom w:val="none" w:sz="0" w:space="0" w:color="auto"/>
        <w:right w:val="none" w:sz="0" w:space="0" w:color="auto"/>
      </w:divBdr>
      <w:divsChild>
        <w:div w:id="2129816125">
          <w:marLeft w:val="0"/>
          <w:marRight w:val="0"/>
          <w:marTop w:val="0"/>
          <w:marBottom w:val="0"/>
          <w:divBdr>
            <w:top w:val="none" w:sz="0" w:space="0" w:color="auto"/>
            <w:left w:val="none" w:sz="0" w:space="0" w:color="auto"/>
            <w:bottom w:val="none" w:sz="0" w:space="0" w:color="auto"/>
            <w:right w:val="none" w:sz="0" w:space="0" w:color="auto"/>
          </w:divBdr>
          <w:divsChild>
            <w:div w:id="1270624800">
              <w:marLeft w:val="750"/>
              <w:marRight w:val="0"/>
              <w:marTop w:val="0"/>
              <w:marBottom w:val="0"/>
              <w:divBdr>
                <w:top w:val="none" w:sz="0" w:space="0" w:color="auto"/>
                <w:left w:val="none" w:sz="0" w:space="0" w:color="auto"/>
                <w:bottom w:val="none" w:sz="0" w:space="0" w:color="auto"/>
                <w:right w:val="none" w:sz="0" w:space="0" w:color="auto"/>
              </w:divBdr>
              <w:divsChild>
                <w:div w:id="1466775424">
                  <w:marLeft w:val="0"/>
                  <w:marRight w:val="0"/>
                  <w:marTop w:val="0"/>
                  <w:marBottom w:val="0"/>
                  <w:divBdr>
                    <w:top w:val="none" w:sz="0" w:space="0" w:color="auto"/>
                    <w:left w:val="none" w:sz="0" w:space="0" w:color="auto"/>
                    <w:bottom w:val="none" w:sz="0" w:space="0" w:color="auto"/>
                    <w:right w:val="none" w:sz="0" w:space="0" w:color="auto"/>
                  </w:divBdr>
                  <w:divsChild>
                    <w:div w:id="1425614242">
                      <w:marLeft w:val="0"/>
                      <w:marRight w:val="0"/>
                      <w:marTop w:val="0"/>
                      <w:marBottom w:val="0"/>
                      <w:divBdr>
                        <w:top w:val="none" w:sz="0" w:space="0" w:color="auto"/>
                        <w:left w:val="none" w:sz="0" w:space="0" w:color="auto"/>
                        <w:bottom w:val="none" w:sz="0" w:space="0" w:color="auto"/>
                        <w:right w:val="none" w:sz="0" w:space="0" w:color="auto"/>
                      </w:divBdr>
                      <w:divsChild>
                        <w:div w:id="1588345779">
                          <w:marLeft w:val="0"/>
                          <w:marRight w:val="0"/>
                          <w:marTop w:val="0"/>
                          <w:marBottom w:val="0"/>
                          <w:divBdr>
                            <w:top w:val="none" w:sz="0" w:space="0" w:color="auto"/>
                            <w:left w:val="none" w:sz="0" w:space="0" w:color="auto"/>
                            <w:bottom w:val="none" w:sz="0" w:space="0" w:color="auto"/>
                            <w:right w:val="none" w:sz="0" w:space="0" w:color="auto"/>
                          </w:divBdr>
                          <w:divsChild>
                            <w:div w:id="847645182">
                              <w:marLeft w:val="0"/>
                              <w:marRight w:val="0"/>
                              <w:marTop w:val="0"/>
                              <w:marBottom w:val="0"/>
                              <w:divBdr>
                                <w:top w:val="none" w:sz="0" w:space="0" w:color="auto"/>
                                <w:left w:val="none" w:sz="0" w:space="0" w:color="auto"/>
                                <w:bottom w:val="none" w:sz="0" w:space="0" w:color="auto"/>
                                <w:right w:val="none" w:sz="0" w:space="0" w:color="auto"/>
                              </w:divBdr>
                              <w:divsChild>
                                <w:div w:id="71902092">
                                  <w:marLeft w:val="0"/>
                                  <w:marRight w:val="0"/>
                                  <w:marTop w:val="0"/>
                                  <w:marBottom w:val="0"/>
                                  <w:divBdr>
                                    <w:top w:val="none" w:sz="0" w:space="0" w:color="auto"/>
                                    <w:left w:val="none" w:sz="0" w:space="0" w:color="auto"/>
                                    <w:bottom w:val="none" w:sz="0" w:space="0" w:color="auto"/>
                                    <w:right w:val="none" w:sz="0" w:space="0" w:color="auto"/>
                                  </w:divBdr>
                                  <w:divsChild>
                                    <w:div w:id="127096141">
                                      <w:marLeft w:val="0"/>
                                      <w:marRight w:val="0"/>
                                      <w:marTop w:val="0"/>
                                      <w:marBottom w:val="0"/>
                                      <w:divBdr>
                                        <w:top w:val="none" w:sz="0" w:space="0" w:color="auto"/>
                                        <w:left w:val="none" w:sz="0" w:space="0" w:color="auto"/>
                                        <w:bottom w:val="none" w:sz="0" w:space="0" w:color="auto"/>
                                        <w:right w:val="none" w:sz="0" w:space="0" w:color="auto"/>
                                      </w:divBdr>
                                      <w:divsChild>
                                        <w:div w:id="1001392005">
                                          <w:marLeft w:val="0"/>
                                          <w:marRight w:val="0"/>
                                          <w:marTop w:val="0"/>
                                          <w:marBottom w:val="0"/>
                                          <w:divBdr>
                                            <w:top w:val="none" w:sz="0" w:space="0" w:color="auto"/>
                                            <w:left w:val="none" w:sz="0" w:space="0" w:color="auto"/>
                                            <w:bottom w:val="none" w:sz="0" w:space="0" w:color="auto"/>
                                            <w:right w:val="none" w:sz="0" w:space="0" w:color="auto"/>
                                          </w:divBdr>
                                          <w:divsChild>
                                            <w:div w:id="618679253">
                                              <w:marLeft w:val="0"/>
                                              <w:marRight w:val="0"/>
                                              <w:marTop w:val="0"/>
                                              <w:marBottom w:val="0"/>
                                              <w:divBdr>
                                                <w:top w:val="none" w:sz="0" w:space="0" w:color="auto"/>
                                                <w:left w:val="none" w:sz="0" w:space="0" w:color="auto"/>
                                                <w:bottom w:val="none" w:sz="0" w:space="0" w:color="auto"/>
                                                <w:right w:val="none" w:sz="0" w:space="0" w:color="auto"/>
                                              </w:divBdr>
                                              <w:divsChild>
                                                <w:div w:id="2118476494">
                                                  <w:marLeft w:val="0"/>
                                                  <w:marRight w:val="0"/>
                                                  <w:marTop w:val="0"/>
                                                  <w:marBottom w:val="0"/>
                                                  <w:divBdr>
                                                    <w:top w:val="none" w:sz="0" w:space="0" w:color="auto"/>
                                                    <w:left w:val="none" w:sz="0" w:space="0" w:color="auto"/>
                                                    <w:bottom w:val="none" w:sz="0" w:space="0" w:color="auto"/>
                                                    <w:right w:val="none" w:sz="0" w:space="0" w:color="auto"/>
                                                  </w:divBdr>
                                                  <w:divsChild>
                                                    <w:div w:id="19318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028800">
          <w:marLeft w:val="0"/>
          <w:marRight w:val="0"/>
          <w:marTop w:val="0"/>
          <w:marBottom w:val="0"/>
          <w:divBdr>
            <w:top w:val="none" w:sz="0" w:space="0" w:color="auto"/>
            <w:left w:val="none" w:sz="0" w:space="0" w:color="auto"/>
            <w:bottom w:val="none" w:sz="0" w:space="0" w:color="auto"/>
            <w:right w:val="none" w:sz="0" w:space="0" w:color="auto"/>
          </w:divBdr>
          <w:divsChild>
            <w:div w:id="737825175">
              <w:marLeft w:val="750"/>
              <w:marRight w:val="0"/>
              <w:marTop w:val="0"/>
              <w:marBottom w:val="0"/>
              <w:divBdr>
                <w:top w:val="none" w:sz="0" w:space="0" w:color="auto"/>
                <w:left w:val="none" w:sz="0" w:space="0" w:color="auto"/>
                <w:bottom w:val="none" w:sz="0" w:space="0" w:color="auto"/>
                <w:right w:val="none" w:sz="0" w:space="0" w:color="auto"/>
              </w:divBdr>
              <w:divsChild>
                <w:div w:id="2093893141">
                  <w:marLeft w:val="0"/>
                  <w:marRight w:val="0"/>
                  <w:marTop w:val="0"/>
                  <w:marBottom w:val="0"/>
                  <w:divBdr>
                    <w:top w:val="none" w:sz="0" w:space="0" w:color="auto"/>
                    <w:left w:val="none" w:sz="0" w:space="0" w:color="auto"/>
                    <w:bottom w:val="none" w:sz="0" w:space="0" w:color="auto"/>
                    <w:right w:val="none" w:sz="0" w:space="0" w:color="auto"/>
                  </w:divBdr>
                  <w:divsChild>
                    <w:div w:id="2119522036">
                      <w:marLeft w:val="0"/>
                      <w:marRight w:val="0"/>
                      <w:marTop w:val="0"/>
                      <w:marBottom w:val="0"/>
                      <w:divBdr>
                        <w:top w:val="none" w:sz="0" w:space="0" w:color="auto"/>
                        <w:left w:val="none" w:sz="0" w:space="0" w:color="auto"/>
                        <w:bottom w:val="none" w:sz="0" w:space="0" w:color="auto"/>
                        <w:right w:val="none" w:sz="0" w:space="0" w:color="auto"/>
                      </w:divBdr>
                      <w:divsChild>
                        <w:div w:id="1176386444">
                          <w:marLeft w:val="0"/>
                          <w:marRight w:val="0"/>
                          <w:marTop w:val="0"/>
                          <w:marBottom w:val="0"/>
                          <w:divBdr>
                            <w:top w:val="none" w:sz="0" w:space="0" w:color="auto"/>
                            <w:left w:val="none" w:sz="0" w:space="0" w:color="auto"/>
                            <w:bottom w:val="none" w:sz="0" w:space="0" w:color="auto"/>
                            <w:right w:val="none" w:sz="0" w:space="0" w:color="auto"/>
                          </w:divBdr>
                          <w:divsChild>
                            <w:div w:id="801384846">
                              <w:marLeft w:val="0"/>
                              <w:marRight w:val="0"/>
                              <w:marTop w:val="0"/>
                              <w:marBottom w:val="0"/>
                              <w:divBdr>
                                <w:top w:val="none" w:sz="0" w:space="0" w:color="auto"/>
                                <w:left w:val="none" w:sz="0" w:space="0" w:color="auto"/>
                                <w:bottom w:val="none" w:sz="0" w:space="0" w:color="auto"/>
                                <w:right w:val="none" w:sz="0" w:space="0" w:color="auto"/>
                              </w:divBdr>
                              <w:divsChild>
                                <w:div w:id="1203707664">
                                  <w:marLeft w:val="0"/>
                                  <w:marRight w:val="0"/>
                                  <w:marTop w:val="0"/>
                                  <w:marBottom w:val="0"/>
                                  <w:divBdr>
                                    <w:top w:val="none" w:sz="0" w:space="0" w:color="auto"/>
                                    <w:left w:val="none" w:sz="0" w:space="0" w:color="auto"/>
                                    <w:bottom w:val="none" w:sz="0" w:space="0" w:color="auto"/>
                                    <w:right w:val="none" w:sz="0" w:space="0" w:color="auto"/>
                                  </w:divBdr>
                                  <w:divsChild>
                                    <w:div w:id="1755975439">
                                      <w:marLeft w:val="0"/>
                                      <w:marRight w:val="0"/>
                                      <w:marTop w:val="0"/>
                                      <w:marBottom w:val="0"/>
                                      <w:divBdr>
                                        <w:top w:val="none" w:sz="0" w:space="0" w:color="auto"/>
                                        <w:left w:val="none" w:sz="0" w:space="0" w:color="auto"/>
                                        <w:bottom w:val="none" w:sz="0" w:space="0" w:color="auto"/>
                                        <w:right w:val="none" w:sz="0" w:space="0" w:color="auto"/>
                                      </w:divBdr>
                                      <w:divsChild>
                                        <w:div w:id="1412115862">
                                          <w:marLeft w:val="0"/>
                                          <w:marRight w:val="0"/>
                                          <w:marTop w:val="0"/>
                                          <w:marBottom w:val="0"/>
                                          <w:divBdr>
                                            <w:top w:val="none" w:sz="0" w:space="0" w:color="auto"/>
                                            <w:left w:val="none" w:sz="0" w:space="0" w:color="auto"/>
                                            <w:bottom w:val="none" w:sz="0" w:space="0" w:color="auto"/>
                                            <w:right w:val="none" w:sz="0" w:space="0" w:color="auto"/>
                                          </w:divBdr>
                                          <w:divsChild>
                                            <w:div w:id="1162116274">
                                              <w:marLeft w:val="0"/>
                                              <w:marRight w:val="0"/>
                                              <w:marTop w:val="0"/>
                                              <w:marBottom w:val="0"/>
                                              <w:divBdr>
                                                <w:top w:val="none" w:sz="0" w:space="0" w:color="auto"/>
                                                <w:left w:val="none" w:sz="0" w:space="0" w:color="auto"/>
                                                <w:bottom w:val="none" w:sz="0" w:space="0" w:color="auto"/>
                                                <w:right w:val="none" w:sz="0" w:space="0" w:color="auto"/>
                                              </w:divBdr>
                                              <w:divsChild>
                                                <w:div w:id="811287502">
                                                  <w:marLeft w:val="0"/>
                                                  <w:marRight w:val="0"/>
                                                  <w:marTop w:val="0"/>
                                                  <w:marBottom w:val="0"/>
                                                  <w:divBdr>
                                                    <w:top w:val="none" w:sz="0" w:space="0" w:color="auto"/>
                                                    <w:left w:val="none" w:sz="0" w:space="0" w:color="auto"/>
                                                    <w:bottom w:val="none" w:sz="0" w:space="0" w:color="auto"/>
                                                    <w:right w:val="none" w:sz="0" w:space="0" w:color="auto"/>
                                                  </w:divBdr>
                                                  <w:divsChild>
                                                    <w:div w:id="14408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682460">
      <w:bodyDiv w:val="1"/>
      <w:marLeft w:val="0"/>
      <w:marRight w:val="0"/>
      <w:marTop w:val="0"/>
      <w:marBottom w:val="0"/>
      <w:divBdr>
        <w:top w:val="none" w:sz="0" w:space="0" w:color="auto"/>
        <w:left w:val="none" w:sz="0" w:space="0" w:color="auto"/>
        <w:bottom w:val="none" w:sz="0" w:space="0" w:color="auto"/>
        <w:right w:val="none" w:sz="0" w:space="0" w:color="auto"/>
      </w:divBdr>
    </w:div>
    <w:div w:id="1269195156">
      <w:bodyDiv w:val="1"/>
      <w:marLeft w:val="0"/>
      <w:marRight w:val="0"/>
      <w:marTop w:val="0"/>
      <w:marBottom w:val="0"/>
      <w:divBdr>
        <w:top w:val="none" w:sz="0" w:space="0" w:color="auto"/>
        <w:left w:val="none" w:sz="0" w:space="0" w:color="auto"/>
        <w:bottom w:val="none" w:sz="0" w:space="0" w:color="auto"/>
        <w:right w:val="none" w:sz="0" w:space="0" w:color="auto"/>
      </w:divBdr>
    </w:div>
    <w:div w:id="1380665141">
      <w:bodyDiv w:val="1"/>
      <w:marLeft w:val="0"/>
      <w:marRight w:val="0"/>
      <w:marTop w:val="0"/>
      <w:marBottom w:val="0"/>
      <w:divBdr>
        <w:top w:val="none" w:sz="0" w:space="0" w:color="auto"/>
        <w:left w:val="none" w:sz="0" w:space="0" w:color="auto"/>
        <w:bottom w:val="none" w:sz="0" w:space="0" w:color="auto"/>
        <w:right w:val="none" w:sz="0" w:space="0" w:color="auto"/>
      </w:divBdr>
    </w:div>
    <w:div w:id="1472019843">
      <w:bodyDiv w:val="1"/>
      <w:marLeft w:val="0"/>
      <w:marRight w:val="0"/>
      <w:marTop w:val="0"/>
      <w:marBottom w:val="0"/>
      <w:divBdr>
        <w:top w:val="none" w:sz="0" w:space="0" w:color="auto"/>
        <w:left w:val="none" w:sz="0" w:space="0" w:color="auto"/>
        <w:bottom w:val="none" w:sz="0" w:space="0" w:color="auto"/>
        <w:right w:val="none" w:sz="0" w:space="0" w:color="auto"/>
      </w:divBdr>
      <w:divsChild>
        <w:div w:id="901789151">
          <w:marLeft w:val="0"/>
          <w:marRight w:val="0"/>
          <w:marTop w:val="0"/>
          <w:marBottom w:val="0"/>
          <w:divBdr>
            <w:top w:val="none" w:sz="0" w:space="0" w:color="auto"/>
            <w:left w:val="none" w:sz="0" w:space="0" w:color="auto"/>
            <w:bottom w:val="none" w:sz="0" w:space="0" w:color="auto"/>
            <w:right w:val="none" w:sz="0" w:space="0" w:color="auto"/>
          </w:divBdr>
          <w:divsChild>
            <w:div w:id="1689404335">
              <w:marLeft w:val="750"/>
              <w:marRight w:val="0"/>
              <w:marTop w:val="0"/>
              <w:marBottom w:val="0"/>
              <w:divBdr>
                <w:top w:val="none" w:sz="0" w:space="0" w:color="auto"/>
                <w:left w:val="none" w:sz="0" w:space="0" w:color="auto"/>
                <w:bottom w:val="none" w:sz="0" w:space="0" w:color="auto"/>
                <w:right w:val="none" w:sz="0" w:space="0" w:color="auto"/>
              </w:divBdr>
              <w:divsChild>
                <w:div w:id="1508790150">
                  <w:marLeft w:val="0"/>
                  <w:marRight w:val="0"/>
                  <w:marTop w:val="0"/>
                  <w:marBottom w:val="0"/>
                  <w:divBdr>
                    <w:top w:val="none" w:sz="0" w:space="0" w:color="auto"/>
                    <w:left w:val="none" w:sz="0" w:space="0" w:color="auto"/>
                    <w:bottom w:val="none" w:sz="0" w:space="0" w:color="auto"/>
                    <w:right w:val="none" w:sz="0" w:space="0" w:color="auto"/>
                  </w:divBdr>
                  <w:divsChild>
                    <w:div w:id="992637338">
                      <w:marLeft w:val="0"/>
                      <w:marRight w:val="0"/>
                      <w:marTop w:val="0"/>
                      <w:marBottom w:val="0"/>
                      <w:divBdr>
                        <w:top w:val="none" w:sz="0" w:space="0" w:color="auto"/>
                        <w:left w:val="none" w:sz="0" w:space="0" w:color="auto"/>
                        <w:bottom w:val="none" w:sz="0" w:space="0" w:color="auto"/>
                        <w:right w:val="none" w:sz="0" w:space="0" w:color="auto"/>
                      </w:divBdr>
                      <w:divsChild>
                        <w:div w:id="1647934150">
                          <w:marLeft w:val="0"/>
                          <w:marRight w:val="0"/>
                          <w:marTop w:val="0"/>
                          <w:marBottom w:val="0"/>
                          <w:divBdr>
                            <w:top w:val="none" w:sz="0" w:space="0" w:color="auto"/>
                            <w:left w:val="none" w:sz="0" w:space="0" w:color="auto"/>
                            <w:bottom w:val="none" w:sz="0" w:space="0" w:color="auto"/>
                            <w:right w:val="none" w:sz="0" w:space="0" w:color="auto"/>
                          </w:divBdr>
                          <w:divsChild>
                            <w:div w:id="473261402">
                              <w:marLeft w:val="0"/>
                              <w:marRight w:val="0"/>
                              <w:marTop w:val="0"/>
                              <w:marBottom w:val="0"/>
                              <w:divBdr>
                                <w:top w:val="none" w:sz="0" w:space="0" w:color="auto"/>
                                <w:left w:val="none" w:sz="0" w:space="0" w:color="auto"/>
                                <w:bottom w:val="none" w:sz="0" w:space="0" w:color="auto"/>
                                <w:right w:val="none" w:sz="0" w:space="0" w:color="auto"/>
                              </w:divBdr>
                              <w:divsChild>
                                <w:div w:id="1281961634">
                                  <w:marLeft w:val="0"/>
                                  <w:marRight w:val="0"/>
                                  <w:marTop w:val="0"/>
                                  <w:marBottom w:val="0"/>
                                  <w:divBdr>
                                    <w:top w:val="none" w:sz="0" w:space="0" w:color="auto"/>
                                    <w:left w:val="none" w:sz="0" w:space="0" w:color="auto"/>
                                    <w:bottom w:val="none" w:sz="0" w:space="0" w:color="auto"/>
                                    <w:right w:val="none" w:sz="0" w:space="0" w:color="auto"/>
                                  </w:divBdr>
                                  <w:divsChild>
                                    <w:div w:id="655841899">
                                      <w:marLeft w:val="0"/>
                                      <w:marRight w:val="0"/>
                                      <w:marTop w:val="0"/>
                                      <w:marBottom w:val="0"/>
                                      <w:divBdr>
                                        <w:top w:val="none" w:sz="0" w:space="0" w:color="auto"/>
                                        <w:left w:val="none" w:sz="0" w:space="0" w:color="auto"/>
                                        <w:bottom w:val="none" w:sz="0" w:space="0" w:color="auto"/>
                                        <w:right w:val="none" w:sz="0" w:space="0" w:color="auto"/>
                                      </w:divBdr>
                                      <w:divsChild>
                                        <w:div w:id="1509520897">
                                          <w:marLeft w:val="0"/>
                                          <w:marRight w:val="0"/>
                                          <w:marTop w:val="0"/>
                                          <w:marBottom w:val="0"/>
                                          <w:divBdr>
                                            <w:top w:val="none" w:sz="0" w:space="0" w:color="auto"/>
                                            <w:left w:val="none" w:sz="0" w:space="0" w:color="auto"/>
                                            <w:bottom w:val="none" w:sz="0" w:space="0" w:color="auto"/>
                                            <w:right w:val="none" w:sz="0" w:space="0" w:color="auto"/>
                                          </w:divBdr>
                                          <w:divsChild>
                                            <w:div w:id="1860389592">
                                              <w:marLeft w:val="0"/>
                                              <w:marRight w:val="0"/>
                                              <w:marTop w:val="0"/>
                                              <w:marBottom w:val="0"/>
                                              <w:divBdr>
                                                <w:top w:val="none" w:sz="0" w:space="0" w:color="auto"/>
                                                <w:left w:val="none" w:sz="0" w:space="0" w:color="auto"/>
                                                <w:bottom w:val="none" w:sz="0" w:space="0" w:color="auto"/>
                                                <w:right w:val="none" w:sz="0" w:space="0" w:color="auto"/>
                                              </w:divBdr>
                                              <w:divsChild>
                                                <w:div w:id="433987579">
                                                  <w:marLeft w:val="0"/>
                                                  <w:marRight w:val="0"/>
                                                  <w:marTop w:val="0"/>
                                                  <w:marBottom w:val="0"/>
                                                  <w:divBdr>
                                                    <w:top w:val="none" w:sz="0" w:space="0" w:color="auto"/>
                                                    <w:left w:val="none" w:sz="0" w:space="0" w:color="auto"/>
                                                    <w:bottom w:val="none" w:sz="0" w:space="0" w:color="auto"/>
                                                    <w:right w:val="none" w:sz="0" w:space="0" w:color="auto"/>
                                                  </w:divBdr>
                                                  <w:divsChild>
                                                    <w:div w:id="10536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905530">
          <w:marLeft w:val="0"/>
          <w:marRight w:val="0"/>
          <w:marTop w:val="0"/>
          <w:marBottom w:val="0"/>
          <w:divBdr>
            <w:top w:val="none" w:sz="0" w:space="0" w:color="auto"/>
            <w:left w:val="none" w:sz="0" w:space="0" w:color="auto"/>
            <w:bottom w:val="none" w:sz="0" w:space="0" w:color="auto"/>
            <w:right w:val="none" w:sz="0" w:space="0" w:color="auto"/>
          </w:divBdr>
          <w:divsChild>
            <w:div w:id="478038666">
              <w:marLeft w:val="750"/>
              <w:marRight w:val="0"/>
              <w:marTop w:val="0"/>
              <w:marBottom w:val="0"/>
              <w:divBdr>
                <w:top w:val="none" w:sz="0" w:space="0" w:color="auto"/>
                <w:left w:val="none" w:sz="0" w:space="0" w:color="auto"/>
                <w:bottom w:val="none" w:sz="0" w:space="0" w:color="auto"/>
                <w:right w:val="none" w:sz="0" w:space="0" w:color="auto"/>
              </w:divBdr>
              <w:divsChild>
                <w:div w:id="1940259521">
                  <w:marLeft w:val="0"/>
                  <w:marRight w:val="0"/>
                  <w:marTop w:val="0"/>
                  <w:marBottom w:val="0"/>
                  <w:divBdr>
                    <w:top w:val="none" w:sz="0" w:space="0" w:color="auto"/>
                    <w:left w:val="none" w:sz="0" w:space="0" w:color="auto"/>
                    <w:bottom w:val="none" w:sz="0" w:space="0" w:color="auto"/>
                    <w:right w:val="none" w:sz="0" w:space="0" w:color="auto"/>
                  </w:divBdr>
                  <w:divsChild>
                    <w:div w:id="106436883">
                      <w:marLeft w:val="0"/>
                      <w:marRight w:val="0"/>
                      <w:marTop w:val="0"/>
                      <w:marBottom w:val="0"/>
                      <w:divBdr>
                        <w:top w:val="none" w:sz="0" w:space="0" w:color="auto"/>
                        <w:left w:val="none" w:sz="0" w:space="0" w:color="auto"/>
                        <w:bottom w:val="none" w:sz="0" w:space="0" w:color="auto"/>
                        <w:right w:val="none" w:sz="0" w:space="0" w:color="auto"/>
                      </w:divBdr>
                      <w:divsChild>
                        <w:div w:id="1838375756">
                          <w:marLeft w:val="0"/>
                          <w:marRight w:val="0"/>
                          <w:marTop w:val="0"/>
                          <w:marBottom w:val="0"/>
                          <w:divBdr>
                            <w:top w:val="none" w:sz="0" w:space="0" w:color="auto"/>
                            <w:left w:val="none" w:sz="0" w:space="0" w:color="auto"/>
                            <w:bottom w:val="none" w:sz="0" w:space="0" w:color="auto"/>
                            <w:right w:val="none" w:sz="0" w:space="0" w:color="auto"/>
                          </w:divBdr>
                          <w:divsChild>
                            <w:div w:id="1057632909">
                              <w:marLeft w:val="0"/>
                              <w:marRight w:val="0"/>
                              <w:marTop w:val="0"/>
                              <w:marBottom w:val="0"/>
                              <w:divBdr>
                                <w:top w:val="none" w:sz="0" w:space="0" w:color="auto"/>
                                <w:left w:val="none" w:sz="0" w:space="0" w:color="auto"/>
                                <w:bottom w:val="none" w:sz="0" w:space="0" w:color="auto"/>
                                <w:right w:val="none" w:sz="0" w:space="0" w:color="auto"/>
                              </w:divBdr>
                              <w:divsChild>
                                <w:div w:id="635987813">
                                  <w:marLeft w:val="0"/>
                                  <w:marRight w:val="0"/>
                                  <w:marTop w:val="0"/>
                                  <w:marBottom w:val="0"/>
                                  <w:divBdr>
                                    <w:top w:val="none" w:sz="0" w:space="0" w:color="auto"/>
                                    <w:left w:val="none" w:sz="0" w:space="0" w:color="auto"/>
                                    <w:bottom w:val="none" w:sz="0" w:space="0" w:color="auto"/>
                                    <w:right w:val="none" w:sz="0" w:space="0" w:color="auto"/>
                                  </w:divBdr>
                                  <w:divsChild>
                                    <w:div w:id="1605108110">
                                      <w:marLeft w:val="0"/>
                                      <w:marRight w:val="0"/>
                                      <w:marTop w:val="0"/>
                                      <w:marBottom w:val="0"/>
                                      <w:divBdr>
                                        <w:top w:val="none" w:sz="0" w:space="0" w:color="auto"/>
                                        <w:left w:val="none" w:sz="0" w:space="0" w:color="auto"/>
                                        <w:bottom w:val="none" w:sz="0" w:space="0" w:color="auto"/>
                                        <w:right w:val="none" w:sz="0" w:space="0" w:color="auto"/>
                                      </w:divBdr>
                                      <w:divsChild>
                                        <w:div w:id="725497572">
                                          <w:marLeft w:val="0"/>
                                          <w:marRight w:val="0"/>
                                          <w:marTop w:val="0"/>
                                          <w:marBottom w:val="0"/>
                                          <w:divBdr>
                                            <w:top w:val="none" w:sz="0" w:space="0" w:color="auto"/>
                                            <w:left w:val="none" w:sz="0" w:space="0" w:color="auto"/>
                                            <w:bottom w:val="none" w:sz="0" w:space="0" w:color="auto"/>
                                            <w:right w:val="none" w:sz="0" w:space="0" w:color="auto"/>
                                          </w:divBdr>
                                          <w:divsChild>
                                            <w:div w:id="1284386704">
                                              <w:marLeft w:val="0"/>
                                              <w:marRight w:val="0"/>
                                              <w:marTop w:val="0"/>
                                              <w:marBottom w:val="0"/>
                                              <w:divBdr>
                                                <w:top w:val="none" w:sz="0" w:space="0" w:color="auto"/>
                                                <w:left w:val="none" w:sz="0" w:space="0" w:color="auto"/>
                                                <w:bottom w:val="none" w:sz="0" w:space="0" w:color="auto"/>
                                                <w:right w:val="none" w:sz="0" w:space="0" w:color="auto"/>
                                              </w:divBdr>
                                              <w:divsChild>
                                                <w:div w:id="690685951">
                                                  <w:marLeft w:val="0"/>
                                                  <w:marRight w:val="0"/>
                                                  <w:marTop w:val="0"/>
                                                  <w:marBottom w:val="0"/>
                                                  <w:divBdr>
                                                    <w:top w:val="none" w:sz="0" w:space="0" w:color="auto"/>
                                                    <w:left w:val="none" w:sz="0" w:space="0" w:color="auto"/>
                                                    <w:bottom w:val="none" w:sz="0" w:space="0" w:color="auto"/>
                                                    <w:right w:val="none" w:sz="0" w:space="0" w:color="auto"/>
                                                  </w:divBdr>
                                                  <w:divsChild>
                                                    <w:div w:id="13884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398618">
      <w:bodyDiv w:val="1"/>
      <w:marLeft w:val="0"/>
      <w:marRight w:val="0"/>
      <w:marTop w:val="0"/>
      <w:marBottom w:val="0"/>
      <w:divBdr>
        <w:top w:val="none" w:sz="0" w:space="0" w:color="auto"/>
        <w:left w:val="none" w:sz="0" w:space="0" w:color="auto"/>
        <w:bottom w:val="none" w:sz="0" w:space="0" w:color="auto"/>
        <w:right w:val="none" w:sz="0" w:space="0" w:color="auto"/>
      </w:divBdr>
    </w:div>
    <w:div w:id="1594316702">
      <w:bodyDiv w:val="1"/>
      <w:marLeft w:val="0"/>
      <w:marRight w:val="0"/>
      <w:marTop w:val="0"/>
      <w:marBottom w:val="0"/>
      <w:divBdr>
        <w:top w:val="none" w:sz="0" w:space="0" w:color="auto"/>
        <w:left w:val="none" w:sz="0" w:space="0" w:color="auto"/>
        <w:bottom w:val="none" w:sz="0" w:space="0" w:color="auto"/>
        <w:right w:val="none" w:sz="0" w:space="0" w:color="auto"/>
      </w:divBdr>
    </w:div>
    <w:div w:id="1596743425">
      <w:bodyDiv w:val="1"/>
      <w:marLeft w:val="0"/>
      <w:marRight w:val="0"/>
      <w:marTop w:val="0"/>
      <w:marBottom w:val="0"/>
      <w:divBdr>
        <w:top w:val="none" w:sz="0" w:space="0" w:color="auto"/>
        <w:left w:val="none" w:sz="0" w:space="0" w:color="auto"/>
        <w:bottom w:val="none" w:sz="0" w:space="0" w:color="auto"/>
        <w:right w:val="none" w:sz="0" w:space="0" w:color="auto"/>
      </w:divBdr>
      <w:divsChild>
        <w:div w:id="278343082">
          <w:marLeft w:val="0"/>
          <w:marRight w:val="0"/>
          <w:marTop w:val="0"/>
          <w:marBottom w:val="0"/>
          <w:divBdr>
            <w:top w:val="none" w:sz="0" w:space="0" w:color="auto"/>
            <w:left w:val="none" w:sz="0" w:space="0" w:color="auto"/>
            <w:bottom w:val="none" w:sz="0" w:space="0" w:color="auto"/>
            <w:right w:val="none" w:sz="0" w:space="0" w:color="auto"/>
          </w:divBdr>
          <w:divsChild>
            <w:div w:id="1531407204">
              <w:marLeft w:val="0"/>
              <w:marRight w:val="0"/>
              <w:marTop w:val="0"/>
              <w:marBottom w:val="0"/>
              <w:divBdr>
                <w:top w:val="none" w:sz="0" w:space="0" w:color="auto"/>
                <w:left w:val="none" w:sz="0" w:space="0" w:color="auto"/>
                <w:bottom w:val="none" w:sz="0" w:space="0" w:color="auto"/>
                <w:right w:val="none" w:sz="0" w:space="0" w:color="auto"/>
              </w:divBdr>
              <w:divsChild>
                <w:div w:id="8154128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6407272">
          <w:marLeft w:val="0"/>
          <w:marRight w:val="0"/>
          <w:marTop w:val="0"/>
          <w:marBottom w:val="0"/>
          <w:divBdr>
            <w:top w:val="none" w:sz="0" w:space="0" w:color="auto"/>
            <w:left w:val="none" w:sz="0" w:space="0" w:color="auto"/>
            <w:bottom w:val="none" w:sz="0" w:space="0" w:color="auto"/>
            <w:right w:val="none" w:sz="0" w:space="0" w:color="auto"/>
          </w:divBdr>
          <w:divsChild>
            <w:div w:id="277807773">
              <w:marLeft w:val="0"/>
              <w:marRight w:val="0"/>
              <w:marTop w:val="0"/>
              <w:marBottom w:val="0"/>
              <w:divBdr>
                <w:top w:val="none" w:sz="0" w:space="0" w:color="auto"/>
                <w:left w:val="none" w:sz="0" w:space="0" w:color="auto"/>
                <w:bottom w:val="none" w:sz="0" w:space="0" w:color="auto"/>
                <w:right w:val="none" w:sz="0" w:space="0" w:color="auto"/>
              </w:divBdr>
              <w:divsChild>
                <w:div w:id="644630590">
                  <w:marLeft w:val="0"/>
                  <w:marRight w:val="0"/>
                  <w:marTop w:val="0"/>
                  <w:marBottom w:val="0"/>
                  <w:divBdr>
                    <w:top w:val="none" w:sz="0" w:space="0" w:color="auto"/>
                    <w:left w:val="none" w:sz="0" w:space="0" w:color="auto"/>
                    <w:bottom w:val="none" w:sz="0" w:space="0" w:color="auto"/>
                    <w:right w:val="none" w:sz="0" w:space="0" w:color="auto"/>
                  </w:divBdr>
                  <w:divsChild>
                    <w:div w:id="1862281527">
                      <w:marLeft w:val="0"/>
                      <w:marRight w:val="0"/>
                      <w:marTop w:val="0"/>
                      <w:marBottom w:val="0"/>
                      <w:divBdr>
                        <w:top w:val="none" w:sz="0" w:space="0" w:color="auto"/>
                        <w:left w:val="none" w:sz="0" w:space="0" w:color="auto"/>
                        <w:bottom w:val="none" w:sz="0" w:space="0" w:color="auto"/>
                        <w:right w:val="none" w:sz="0" w:space="0" w:color="auto"/>
                      </w:divBdr>
                      <w:divsChild>
                        <w:div w:id="554392091">
                          <w:marLeft w:val="0"/>
                          <w:marRight w:val="0"/>
                          <w:marTop w:val="0"/>
                          <w:marBottom w:val="0"/>
                          <w:divBdr>
                            <w:top w:val="none" w:sz="0" w:space="0" w:color="auto"/>
                            <w:left w:val="none" w:sz="0" w:space="0" w:color="auto"/>
                            <w:bottom w:val="none" w:sz="0" w:space="0" w:color="auto"/>
                            <w:right w:val="none" w:sz="0" w:space="0" w:color="auto"/>
                          </w:divBdr>
                          <w:divsChild>
                            <w:div w:id="43022156">
                              <w:marLeft w:val="0"/>
                              <w:marRight w:val="0"/>
                              <w:marTop w:val="0"/>
                              <w:marBottom w:val="0"/>
                              <w:divBdr>
                                <w:top w:val="none" w:sz="0" w:space="0" w:color="auto"/>
                                <w:left w:val="none" w:sz="0" w:space="0" w:color="auto"/>
                                <w:bottom w:val="none" w:sz="0" w:space="0" w:color="auto"/>
                                <w:right w:val="none" w:sz="0" w:space="0" w:color="auto"/>
                              </w:divBdr>
                            </w:div>
                            <w:div w:id="11103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4079">
                  <w:marLeft w:val="0"/>
                  <w:marRight w:val="0"/>
                  <w:marTop w:val="0"/>
                  <w:marBottom w:val="0"/>
                  <w:divBdr>
                    <w:top w:val="none" w:sz="0" w:space="0" w:color="auto"/>
                    <w:left w:val="none" w:sz="0" w:space="0" w:color="auto"/>
                    <w:bottom w:val="none" w:sz="0" w:space="0" w:color="auto"/>
                    <w:right w:val="none" w:sz="0" w:space="0" w:color="auto"/>
                  </w:divBdr>
                  <w:divsChild>
                    <w:div w:id="924605839">
                      <w:marLeft w:val="0"/>
                      <w:marRight w:val="0"/>
                      <w:marTop w:val="0"/>
                      <w:marBottom w:val="0"/>
                      <w:divBdr>
                        <w:top w:val="none" w:sz="0" w:space="0" w:color="auto"/>
                        <w:left w:val="none" w:sz="0" w:space="0" w:color="auto"/>
                        <w:bottom w:val="none" w:sz="0" w:space="0" w:color="auto"/>
                        <w:right w:val="none" w:sz="0" w:space="0" w:color="auto"/>
                      </w:divBdr>
                      <w:divsChild>
                        <w:div w:id="1632124977">
                          <w:marLeft w:val="0"/>
                          <w:marRight w:val="0"/>
                          <w:marTop w:val="0"/>
                          <w:marBottom w:val="0"/>
                          <w:divBdr>
                            <w:top w:val="none" w:sz="0" w:space="0" w:color="auto"/>
                            <w:left w:val="none" w:sz="0" w:space="0" w:color="auto"/>
                            <w:bottom w:val="none" w:sz="0" w:space="0" w:color="auto"/>
                            <w:right w:val="none" w:sz="0" w:space="0" w:color="auto"/>
                          </w:divBdr>
                          <w:divsChild>
                            <w:div w:id="466433983">
                              <w:marLeft w:val="0"/>
                              <w:marRight w:val="0"/>
                              <w:marTop w:val="0"/>
                              <w:marBottom w:val="0"/>
                              <w:divBdr>
                                <w:top w:val="none" w:sz="0" w:space="0" w:color="auto"/>
                                <w:left w:val="none" w:sz="0" w:space="0" w:color="auto"/>
                                <w:bottom w:val="none" w:sz="0" w:space="0" w:color="auto"/>
                                <w:right w:val="none" w:sz="0" w:space="0" w:color="auto"/>
                              </w:divBdr>
                            </w:div>
                            <w:div w:id="11108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4006">
                  <w:marLeft w:val="0"/>
                  <w:marRight w:val="0"/>
                  <w:marTop w:val="0"/>
                  <w:marBottom w:val="0"/>
                  <w:divBdr>
                    <w:top w:val="none" w:sz="0" w:space="0" w:color="auto"/>
                    <w:left w:val="none" w:sz="0" w:space="0" w:color="auto"/>
                    <w:bottom w:val="none" w:sz="0" w:space="0" w:color="auto"/>
                    <w:right w:val="none" w:sz="0" w:space="0" w:color="auto"/>
                  </w:divBdr>
                  <w:divsChild>
                    <w:div w:id="626665253">
                      <w:marLeft w:val="0"/>
                      <w:marRight w:val="0"/>
                      <w:marTop w:val="0"/>
                      <w:marBottom w:val="0"/>
                      <w:divBdr>
                        <w:top w:val="none" w:sz="0" w:space="0" w:color="auto"/>
                        <w:left w:val="none" w:sz="0" w:space="0" w:color="auto"/>
                        <w:bottom w:val="none" w:sz="0" w:space="0" w:color="auto"/>
                        <w:right w:val="none" w:sz="0" w:space="0" w:color="auto"/>
                      </w:divBdr>
                      <w:divsChild>
                        <w:div w:id="402990474">
                          <w:marLeft w:val="0"/>
                          <w:marRight w:val="0"/>
                          <w:marTop w:val="0"/>
                          <w:marBottom w:val="0"/>
                          <w:divBdr>
                            <w:top w:val="none" w:sz="0" w:space="0" w:color="auto"/>
                            <w:left w:val="none" w:sz="0" w:space="0" w:color="auto"/>
                            <w:bottom w:val="none" w:sz="0" w:space="0" w:color="auto"/>
                            <w:right w:val="none" w:sz="0" w:space="0" w:color="auto"/>
                          </w:divBdr>
                          <w:divsChild>
                            <w:div w:id="1216355205">
                              <w:marLeft w:val="0"/>
                              <w:marRight w:val="0"/>
                              <w:marTop w:val="0"/>
                              <w:marBottom w:val="0"/>
                              <w:divBdr>
                                <w:top w:val="none" w:sz="0" w:space="0" w:color="auto"/>
                                <w:left w:val="none" w:sz="0" w:space="0" w:color="auto"/>
                                <w:bottom w:val="none" w:sz="0" w:space="0" w:color="auto"/>
                                <w:right w:val="none" w:sz="0" w:space="0" w:color="auto"/>
                              </w:divBdr>
                            </w:div>
                            <w:div w:id="12113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87892">
                  <w:marLeft w:val="0"/>
                  <w:marRight w:val="0"/>
                  <w:marTop w:val="0"/>
                  <w:marBottom w:val="0"/>
                  <w:divBdr>
                    <w:top w:val="none" w:sz="0" w:space="0" w:color="auto"/>
                    <w:left w:val="none" w:sz="0" w:space="0" w:color="auto"/>
                    <w:bottom w:val="none" w:sz="0" w:space="0" w:color="auto"/>
                    <w:right w:val="none" w:sz="0" w:space="0" w:color="auto"/>
                  </w:divBdr>
                  <w:divsChild>
                    <w:div w:id="7829137">
                      <w:marLeft w:val="0"/>
                      <w:marRight w:val="0"/>
                      <w:marTop w:val="0"/>
                      <w:marBottom w:val="0"/>
                      <w:divBdr>
                        <w:top w:val="none" w:sz="0" w:space="0" w:color="auto"/>
                        <w:left w:val="none" w:sz="0" w:space="0" w:color="auto"/>
                        <w:bottom w:val="none" w:sz="0" w:space="0" w:color="auto"/>
                        <w:right w:val="none" w:sz="0" w:space="0" w:color="auto"/>
                      </w:divBdr>
                      <w:divsChild>
                        <w:div w:id="214196544">
                          <w:marLeft w:val="0"/>
                          <w:marRight w:val="0"/>
                          <w:marTop w:val="0"/>
                          <w:marBottom w:val="0"/>
                          <w:divBdr>
                            <w:top w:val="none" w:sz="0" w:space="0" w:color="auto"/>
                            <w:left w:val="none" w:sz="0" w:space="0" w:color="auto"/>
                            <w:bottom w:val="none" w:sz="0" w:space="0" w:color="auto"/>
                            <w:right w:val="none" w:sz="0" w:space="0" w:color="auto"/>
                          </w:divBdr>
                          <w:divsChild>
                            <w:div w:id="491679498">
                              <w:marLeft w:val="0"/>
                              <w:marRight w:val="0"/>
                              <w:marTop w:val="0"/>
                              <w:marBottom w:val="0"/>
                              <w:divBdr>
                                <w:top w:val="none" w:sz="0" w:space="0" w:color="auto"/>
                                <w:left w:val="none" w:sz="0" w:space="0" w:color="auto"/>
                                <w:bottom w:val="none" w:sz="0" w:space="0" w:color="auto"/>
                                <w:right w:val="none" w:sz="0" w:space="0" w:color="auto"/>
                              </w:divBdr>
                            </w:div>
                            <w:div w:id="1230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7644">
                  <w:marLeft w:val="0"/>
                  <w:marRight w:val="0"/>
                  <w:marTop w:val="0"/>
                  <w:marBottom w:val="0"/>
                  <w:divBdr>
                    <w:top w:val="none" w:sz="0" w:space="0" w:color="auto"/>
                    <w:left w:val="none" w:sz="0" w:space="0" w:color="auto"/>
                    <w:bottom w:val="none" w:sz="0" w:space="0" w:color="auto"/>
                    <w:right w:val="none" w:sz="0" w:space="0" w:color="auto"/>
                  </w:divBdr>
                  <w:divsChild>
                    <w:div w:id="598291801">
                      <w:marLeft w:val="0"/>
                      <w:marRight w:val="0"/>
                      <w:marTop w:val="0"/>
                      <w:marBottom w:val="0"/>
                      <w:divBdr>
                        <w:top w:val="none" w:sz="0" w:space="0" w:color="auto"/>
                        <w:left w:val="none" w:sz="0" w:space="0" w:color="auto"/>
                        <w:bottom w:val="none" w:sz="0" w:space="0" w:color="auto"/>
                        <w:right w:val="none" w:sz="0" w:space="0" w:color="auto"/>
                      </w:divBdr>
                      <w:divsChild>
                        <w:div w:id="1749183757">
                          <w:marLeft w:val="0"/>
                          <w:marRight w:val="0"/>
                          <w:marTop w:val="0"/>
                          <w:marBottom w:val="0"/>
                          <w:divBdr>
                            <w:top w:val="none" w:sz="0" w:space="0" w:color="auto"/>
                            <w:left w:val="none" w:sz="0" w:space="0" w:color="auto"/>
                            <w:bottom w:val="none" w:sz="0" w:space="0" w:color="auto"/>
                            <w:right w:val="none" w:sz="0" w:space="0" w:color="auto"/>
                          </w:divBdr>
                          <w:divsChild>
                            <w:div w:id="1232694827">
                              <w:marLeft w:val="0"/>
                              <w:marRight w:val="0"/>
                              <w:marTop w:val="0"/>
                              <w:marBottom w:val="0"/>
                              <w:divBdr>
                                <w:top w:val="none" w:sz="0" w:space="0" w:color="auto"/>
                                <w:left w:val="none" w:sz="0" w:space="0" w:color="auto"/>
                                <w:bottom w:val="none" w:sz="0" w:space="0" w:color="auto"/>
                                <w:right w:val="none" w:sz="0" w:space="0" w:color="auto"/>
                              </w:divBdr>
                            </w:div>
                            <w:div w:id="5345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04699">
          <w:marLeft w:val="0"/>
          <w:marRight w:val="0"/>
          <w:marTop w:val="0"/>
          <w:marBottom w:val="0"/>
          <w:divBdr>
            <w:top w:val="none" w:sz="0" w:space="0" w:color="auto"/>
            <w:left w:val="none" w:sz="0" w:space="0" w:color="auto"/>
            <w:bottom w:val="none" w:sz="0" w:space="0" w:color="auto"/>
            <w:right w:val="none" w:sz="0" w:space="0" w:color="auto"/>
          </w:divBdr>
          <w:divsChild>
            <w:div w:id="1252199278">
              <w:marLeft w:val="0"/>
              <w:marRight w:val="0"/>
              <w:marTop w:val="0"/>
              <w:marBottom w:val="0"/>
              <w:divBdr>
                <w:top w:val="none" w:sz="0" w:space="0" w:color="auto"/>
                <w:left w:val="none" w:sz="0" w:space="0" w:color="auto"/>
                <w:bottom w:val="none" w:sz="0" w:space="0" w:color="auto"/>
                <w:right w:val="none" w:sz="0" w:space="0" w:color="auto"/>
              </w:divBdr>
              <w:divsChild>
                <w:div w:id="14201726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0076724">
          <w:marLeft w:val="0"/>
          <w:marRight w:val="0"/>
          <w:marTop w:val="0"/>
          <w:marBottom w:val="0"/>
          <w:divBdr>
            <w:top w:val="none" w:sz="0" w:space="0" w:color="auto"/>
            <w:left w:val="none" w:sz="0" w:space="0" w:color="auto"/>
            <w:bottom w:val="none" w:sz="0" w:space="0" w:color="auto"/>
            <w:right w:val="none" w:sz="0" w:space="0" w:color="auto"/>
          </w:divBdr>
          <w:divsChild>
            <w:div w:id="1526285530">
              <w:marLeft w:val="0"/>
              <w:marRight w:val="0"/>
              <w:marTop w:val="0"/>
              <w:marBottom w:val="0"/>
              <w:divBdr>
                <w:top w:val="none" w:sz="0" w:space="0" w:color="auto"/>
                <w:left w:val="none" w:sz="0" w:space="0" w:color="auto"/>
                <w:bottom w:val="none" w:sz="0" w:space="0" w:color="auto"/>
                <w:right w:val="none" w:sz="0" w:space="0" w:color="auto"/>
              </w:divBdr>
              <w:divsChild>
                <w:div w:id="769007722">
                  <w:marLeft w:val="0"/>
                  <w:marRight w:val="0"/>
                  <w:marTop w:val="0"/>
                  <w:marBottom w:val="0"/>
                  <w:divBdr>
                    <w:top w:val="none" w:sz="0" w:space="0" w:color="auto"/>
                    <w:left w:val="none" w:sz="0" w:space="0" w:color="auto"/>
                    <w:bottom w:val="none" w:sz="0" w:space="0" w:color="auto"/>
                    <w:right w:val="none" w:sz="0" w:space="0" w:color="auto"/>
                  </w:divBdr>
                  <w:divsChild>
                    <w:div w:id="553079958">
                      <w:marLeft w:val="0"/>
                      <w:marRight w:val="0"/>
                      <w:marTop w:val="0"/>
                      <w:marBottom w:val="0"/>
                      <w:divBdr>
                        <w:top w:val="none" w:sz="0" w:space="0" w:color="auto"/>
                        <w:left w:val="none" w:sz="0" w:space="0" w:color="auto"/>
                        <w:bottom w:val="none" w:sz="0" w:space="0" w:color="auto"/>
                        <w:right w:val="none" w:sz="0" w:space="0" w:color="auto"/>
                      </w:divBdr>
                      <w:divsChild>
                        <w:div w:id="180363510">
                          <w:marLeft w:val="0"/>
                          <w:marRight w:val="0"/>
                          <w:marTop w:val="0"/>
                          <w:marBottom w:val="0"/>
                          <w:divBdr>
                            <w:top w:val="none" w:sz="0" w:space="0" w:color="auto"/>
                            <w:left w:val="none" w:sz="0" w:space="0" w:color="auto"/>
                            <w:bottom w:val="none" w:sz="0" w:space="0" w:color="auto"/>
                            <w:right w:val="none" w:sz="0" w:space="0" w:color="auto"/>
                          </w:divBdr>
                          <w:divsChild>
                            <w:div w:id="1764958972">
                              <w:marLeft w:val="0"/>
                              <w:marRight w:val="0"/>
                              <w:marTop w:val="0"/>
                              <w:marBottom w:val="0"/>
                              <w:divBdr>
                                <w:top w:val="none" w:sz="0" w:space="0" w:color="auto"/>
                                <w:left w:val="none" w:sz="0" w:space="0" w:color="auto"/>
                                <w:bottom w:val="none" w:sz="0" w:space="0" w:color="auto"/>
                                <w:right w:val="none" w:sz="0" w:space="0" w:color="auto"/>
                              </w:divBdr>
                            </w:div>
                            <w:div w:id="8925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48325">
                  <w:marLeft w:val="0"/>
                  <w:marRight w:val="0"/>
                  <w:marTop w:val="0"/>
                  <w:marBottom w:val="0"/>
                  <w:divBdr>
                    <w:top w:val="none" w:sz="0" w:space="0" w:color="auto"/>
                    <w:left w:val="none" w:sz="0" w:space="0" w:color="auto"/>
                    <w:bottom w:val="none" w:sz="0" w:space="0" w:color="auto"/>
                    <w:right w:val="none" w:sz="0" w:space="0" w:color="auto"/>
                  </w:divBdr>
                  <w:divsChild>
                    <w:div w:id="198006979">
                      <w:marLeft w:val="0"/>
                      <w:marRight w:val="0"/>
                      <w:marTop w:val="0"/>
                      <w:marBottom w:val="0"/>
                      <w:divBdr>
                        <w:top w:val="none" w:sz="0" w:space="0" w:color="auto"/>
                        <w:left w:val="none" w:sz="0" w:space="0" w:color="auto"/>
                        <w:bottom w:val="none" w:sz="0" w:space="0" w:color="auto"/>
                        <w:right w:val="none" w:sz="0" w:space="0" w:color="auto"/>
                      </w:divBdr>
                      <w:divsChild>
                        <w:div w:id="1063215721">
                          <w:marLeft w:val="0"/>
                          <w:marRight w:val="0"/>
                          <w:marTop w:val="0"/>
                          <w:marBottom w:val="0"/>
                          <w:divBdr>
                            <w:top w:val="none" w:sz="0" w:space="0" w:color="auto"/>
                            <w:left w:val="none" w:sz="0" w:space="0" w:color="auto"/>
                            <w:bottom w:val="none" w:sz="0" w:space="0" w:color="auto"/>
                            <w:right w:val="none" w:sz="0" w:space="0" w:color="auto"/>
                          </w:divBdr>
                          <w:divsChild>
                            <w:div w:id="492307099">
                              <w:marLeft w:val="0"/>
                              <w:marRight w:val="0"/>
                              <w:marTop w:val="0"/>
                              <w:marBottom w:val="0"/>
                              <w:divBdr>
                                <w:top w:val="none" w:sz="0" w:space="0" w:color="auto"/>
                                <w:left w:val="none" w:sz="0" w:space="0" w:color="auto"/>
                                <w:bottom w:val="none" w:sz="0" w:space="0" w:color="auto"/>
                                <w:right w:val="none" w:sz="0" w:space="0" w:color="auto"/>
                              </w:divBdr>
                            </w:div>
                            <w:div w:id="19685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7261">
                  <w:marLeft w:val="0"/>
                  <w:marRight w:val="0"/>
                  <w:marTop w:val="0"/>
                  <w:marBottom w:val="0"/>
                  <w:divBdr>
                    <w:top w:val="none" w:sz="0" w:space="0" w:color="auto"/>
                    <w:left w:val="none" w:sz="0" w:space="0" w:color="auto"/>
                    <w:bottom w:val="none" w:sz="0" w:space="0" w:color="auto"/>
                    <w:right w:val="none" w:sz="0" w:space="0" w:color="auto"/>
                  </w:divBdr>
                  <w:divsChild>
                    <w:div w:id="491605946">
                      <w:marLeft w:val="0"/>
                      <w:marRight w:val="0"/>
                      <w:marTop w:val="0"/>
                      <w:marBottom w:val="0"/>
                      <w:divBdr>
                        <w:top w:val="none" w:sz="0" w:space="0" w:color="auto"/>
                        <w:left w:val="none" w:sz="0" w:space="0" w:color="auto"/>
                        <w:bottom w:val="none" w:sz="0" w:space="0" w:color="auto"/>
                        <w:right w:val="none" w:sz="0" w:space="0" w:color="auto"/>
                      </w:divBdr>
                      <w:divsChild>
                        <w:div w:id="1764567614">
                          <w:marLeft w:val="0"/>
                          <w:marRight w:val="0"/>
                          <w:marTop w:val="0"/>
                          <w:marBottom w:val="0"/>
                          <w:divBdr>
                            <w:top w:val="none" w:sz="0" w:space="0" w:color="auto"/>
                            <w:left w:val="none" w:sz="0" w:space="0" w:color="auto"/>
                            <w:bottom w:val="none" w:sz="0" w:space="0" w:color="auto"/>
                            <w:right w:val="none" w:sz="0" w:space="0" w:color="auto"/>
                          </w:divBdr>
                          <w:divsChild>
                            <w:div w:id="1641300997">
                              <w:marLeft w:val="0"/>
                              <w:marRight w:val="0"/>
                              <w:marTop w:val="0"/>
                              <w:marBottom w:val="0"/>
                              <w:divBdr>
                                <w:top w:val="none" w:sz="0" w:space="0" w:color="auto"/>
                                <w:left w:val="none" w:sz="0" w:space="0" w:color="auto"/>
                                <w:bottom w:val="none" w:sz="0" w:space="0" w:color="auto"/>
                                <w:right w:val="none" w:sz="0" w:space="0" w:color="auto"/>
                              </w:divBdr>
                            </w:div>
                            <w:div w:id="4500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440925">
      <w:bodyDiv w:val="1"/>
      <w:marLeft w:val="0"/>
      <w:marRight w:val="0"/>
      <w:marTop w:val="0"/>
      <w:marBottom w:val="0"/>
      <w:divBdr>
        <w:top w:val="none" w:sz="0" w:space="0" w:color="auto"/>
        <w:left w:val="none" w:sz="0" w:space="0" w:color="auto"/>
        <w:bottom w:val="none" w:sz="0" w:space="0" w:color="auto"/>
        <w:right w:val="none" w:sz="0" w:space="0" w:color="auto"/>
      </w:divBdr>
    </w:div>
    <w:div w:id="1952274726">
      <w:bodyDiv w:val="1"/>
      <w:marLeft w:val="0"/>
      <w:marRight w:val="0"/>
      <w:marTop w:val="0"/>
      <w:marBottom w:val="0"/>
      <w:divBdr>
        <w:top w:val="none" w:sz="0" w:space="0" w:color="auto"/>
        <w:left w:val="none" w:sz="0" w:space="0" w:color="auto"/>
        <w:bottom w:val="none" w:sz="0" w:space="0" w:color="auto"/>
        <w:right w:val="none" w:sz="0" w:space="0" w:color="auto"/>
      </w:divBdr>
      <w:divsChild>
        <w:div w:id="2094860821">
          <w:marLeft w:val="0"/>
          <w:marRight w:val="0"/>
          <w:marTop w:val="0"/>
          <w:marBottom w:val="0"/>
          <w:divBdr>
            <w:top w:val="none" w:sz="0" w:space="0" w:color="auto"/>
            <w:left w:val="none" w:sz="0" w:space="0" w:color="auto"/>
            <w:bottom w:val="none" w:sz="0" w:space="0" w:color="auto"/>
            <w:right w:val="none" w:sz="0" w:space="0" w:color="auto"/>
          </w:divBdr>
          <w:divsChild>
            <w:div w:id="217127130">
              <w:marLeft w:val="0"/>
              <w:marRight w:val="0"/>
              <w:marTop w:val="0"/>
              <w:marBottom w:val="0"/>
              <w:divBdr>
                <w:top w:val="none" w:sz="0" w:space="0" w:color="auto"/>
                <w:left w:val="none" w:sz="0" w:space="0" w:color="auto"/>
                <w:bottom w:val="none" w:sz="0" w:space="0" w:color="auto"/>
                <w:right w:val="none" w:sz="0" w:space="0" w:color="auto"/>
              </w:divBdr>
              <w:divsChild>
                <w:div w:id="17610265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2295224">
          <w:marLeft w:val="0"/>
          <w:marRight w:val="0"/>
          <w:marTop w:val="0"/>
          <w:marBottom w:val="0"/>
          <w:divBdr>
            <w:top w:val="none" w:sz="0" w:space="0" w:color="auto"/>
            <w:left w:val="none" w:sz="0" w:space="0" w:color="auto"/>
            <w:bottom w:val="none" w:sz="0" w:space="0" w:color="auto"/>
            <w:right w:val="none" w:sz="0" w:space="0" w:color="auto"/>
          </w:divBdr>
          <w:divsChild>
            <w:div w:id="1995374951">
              <w:marLeft w:val="0"/>
              <w:marRight w:val="0"/>
              <w:marTop w:val="0"/>
              <w:marBottom w:val="0"/>
              <w:divBdr>
                <w:top w:val="none" w:sz="0" w:space="0" w:color="auto"/>
                <w:left w:val="none" w:sz="0" w:space="0" w:color="auto"/>
                <w:bottom w:val="none" w:sz="0" w:space="0" w:color="auto"/>
                <w:right w:val="none" w:sz="0" w:space="0" w:color="auto"/>
              </w:divBdr>
              <w:divsChild>
                <w:div w:id="11067745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7952096">
          <w:marLeft w:val="0"/>
          <w:marRight w:val="0"/>
          <w:marTop w:val="0"/>
          <w:marBottom w:val="0"/>
          <w:divBdr>
            <w:top w:val="none" w:sz="0" w:space="0" w:color="auto"/>
            <w:left w:val="none" w:sz="0" w:space="0" w:color="auto"/>
            <w:bottom w:val="none" w:sz="0" w:space="0" w:color="auto"/>
            <w:right w:val="none" w:sz="0" w:space="0" w:color="auto"/>
          </w:divBdr>
          <w:divsChild>
            <w:div w:id="1065185216">
              <w:marLeft w:val="0"/>
              <w:marRight w:val="0"/>
              <w:marTop w:val="0"/>
              <w:marBottom w:val="0"/>
              <w:divBdr>
                <w:top w:val="none" w:sz="0" w:space="0" w:color="auto"/>
                <w:left w:val="none" w:sz="0" w:space="0" w:color="auto"/>
                <w:bottom w:val="none" w:sz="0" w:space="0" w:color="auto"/>
                <w:right w:val="none" w:sz="0" w:space="0" w:color="auto"/>
              </w:divBdr>
              <w:divsChild>
                <w:div w:id="1944416770">
                  <w:marLeft w:val="0"/>
                  <w:marRight w:val="0"/>
                  <w:marTop w:val="0"/>
                  <w:marBottom w:val="0"/>
                  <w:divBdr>
                    <w:top w:val="none" w:sz="0" w:space="0" w:color="auto"/>
                    <w:left w:val="none" w:sz="0" w:space="0" w:color="auto"/>
                    <w:bottom w:val="none" w:sz="0" w:space="0" w:color="auto"/>
                    <w:right w:val="none" w:sz="0" w:space="0" w:color="auto"/>
                  </w:divBdr>
                  <w:divsChild>
                    <w:div w:id="2021004593">
                      <w:marLeft w:val="0"/>
                      <w:marRight w:val="0"/>
                      <w:marTop w:val="0"/>
                      <w:marBottom w:val="0"/>
                      <w:divBdr>
                        <w:top w:val="none" w:sz="0" w:space="0" w:color="auto"/>
                        <w:left w:val="none" w:sz="0" w:space="0" w:color="auto"/>
                        <w:bottom w:val="none" w:sz="0" w:space="0" w:color="auto"/>
                        <w:right w:val="none" w:sz="0" w:space="0" w:color="auto"/>
                      </w:divBdr>
                      <w:divsChild>
                        <w:div w:id="393508912">
                          <w:marLeft w:val="0"/>
                          <w:marRight w:val="0"/>
                          <w:marTop w:val="0"/>
                          <w:marBottom w:val="0"/>
                          <w:divBdr>
                            <w:top w:val="none" w:sz="0" w:space="0" w:color="auto"/>
                            <w:left w:val="none" w:sz="0" w:space="0" w:color="auto"/>
                            <w:bottom w:val="none" w:sz="0" w:space="0" w:color="auto"/>
                            <w:right w:val="none" w:sz="0" w:space="0" w:color="auto"/>
                          </w:divBdr>
                          <w:divsChild>
                            <w:div w:id="950282715">
                              <w:marLeft w:val="0"/>
                              <w:marRight w:val="0"/>
                              <w:marTop w:val="0"/>
                              <w:marBottom w:val="0"/>
                              <w:divBdr>
                                <w:top w:val="none" w:sz="0" w:space="0" w:color="auto"/>
                                <w:left w:val="none" w:sz="0" w:space="0" w:color="auto"/>
                                <w:bottom w:val="none" w:sz="0" w:space="0" w:color="auto"/>
                                <w:right w:val="none" w:sz="0" w:space="0" w:color="auto"/>
                              </w:divBdr>
                            </w:div>
                            <w:div w:id="15783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8334">
                  <w:marLeft w:val="0"/>
                  <w:marRight w:val="0"/>
                  <w:marTop w:val="0"/>
                  <w:marBottom w:val="0"/>
                  <w:divBdr>
                    <w:top w:val="none" w:sz="0" w:space="0" w:color="auto"/>
                    <w:left w:val="none" w:sz="0" w:space="0" w:color="auto"/>
                    <w:bottom w:val="none" w:sz="0" w:space="0" w:color="auto"/>
                    <w:right w:val="none" w:sz="0" w:space="0" w:color="auto"/>
                  </w:divBdr>
                  <w:divsChild>
                    <w:div w:id="182019650">
                      <w:marLeft w:val="0"/>
                      <w:marRight w:val="0"/>
                      <w:marTop w:val="0"/>
                      <w:marBottom w:val="0"/>
                      <w:divBdr>
                        <w:top w:val="none" w:sz="0" w:space="0" w:color="auto"/>
                        <w:left w:val="none" w:sz="0" w:space="0" w:color="auto"/>
                        <w:bottom w:val="none" w:sz="0" w:space="0" w:color="auto"/>
                        <w:right w:val="none" w:sz="0" w:space="0" w:color="auto"/>
                      </w:divBdr>
                      <w:divsChild>
                        <w:div w:id="1153639860">
                          <w:marLeft w:val="0"/>
                          <w:marRight w:val="0"/>
                          <w:marTop w:val="0"/>
                          <w:marBottom w:val="0"/>
                          <w:divBdr>
                            <w:top w:val="none" w:sz="0" w:space="0" w:color="auto"/>
                            <w:left w:val="none" w:sz="0" w:space="0" w:color="auto"/>
                            <w:bottom w:val="none" w:sz="0" w:space="0" w:color="auto"/>
                            <w:right w:val="none" w:sz="0" w:space="0" w:color="auto"/>
                          </w:divBdr>
                          <w:divsChild>
                            <w:div w:id="1794518213">
                              <w:marLeft w:val="0"/>
                              <w:marRight w:val="0"/>
                              <w:marTop w:val="0"/>
                              <w:marBottom w:val="0"/>
                              <w:divBdr>
                                <w:top w:val="none" w:sz="0" w:space="0" w:color="auto"/>
                                <w:left w:val="none" w:sz="0" w:space="0" w:color="auto"/>
                                <w:bottom w:val="none" w:sz="0" w:space="0" w:color="auto"/>
                                <w:right w:val="none" w:sz="0" w:space="0" w:color="auto"/>
                              </w:divBdr>
                            </w:div>
                            <w:div w:id="3874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10451">
                  <w:marLeft w:val="0"/>
                  <w:marRight w:val="0"/>
                  <w:marTop w:val="0"/>
                  <w:marBottom w:val="0"/>
                  <w:divBdr>
                    <w:top w:val="none" w:sz="0" w:space="0" w:color="auto"/>
                    <w:left w:val="none" w:sz="0" w:space="0" w:color="auto"/>
                    <w:bottom w:val="none" w:sz="0" w:space="0" w:color="auto"/>
                    <w:right w:val="none" w:sz="0" w:space="0" w:color="auto"/>
                  </w:divBdr>
                  <w:divsChild>
                    <w:div w:id="102917883">
                      <w:marLeft w:val="0"/>
                      <w:marRight w:val="0"/>
                      <w:marTop w:val="0"/>
                      <w:marBottom w:val="0"/>
                      <w:divBdr>
                        <w:top w:val="none" w:sz="0" w:space="0" w:color="auto"/>
                        <w:left w:val="none" w:sz="0" w:space="0" w:color="auto"/>
                        <w:bottom w:val="none" w:sz="0" w:space="0" w:color="auto"/>
                        <w:right w:val="none" w:sz="0" w:space="0" w:color="auto"/>
                      </w:divBdr>
                      <w:divsChild>
                        <w:div w:id="1326936172">
                          <w:marLeft w:val="0"/>
                          <w:marRight w:val="0"/>
                          <w:marTop w:val="0"/>
                          <w:marBottom w:val="0"/>
                          <w:divBdr>
                            <w:top w:val="none" w:sz="0" w:space="0" w:color="auto"/>
                            <w:left w:val="none" w:sz="0" w:space="0" w:color="auto"/>
                            <w:bottom w:val="none" w:sz="0" w:space="0" w:color="auto"/>
                            <w:right w:val="none" w:sz="0" w:space="0" w:color="auto"/>
                          </w:divBdr>
                          <w:divsChild>
                            <w:div w:id="1705790610">
                              <w:marLeft w:val="0"/>
                              <w:marRight w:val="0"/>
                              <w:marTop w:val="0"/>
                              <w:marBottom w:val="0"/>
                              <w:divBdr>
                                <w:top w:val="none" w:sz="0" w:space="0" w:color="auto"/>
                                <w:left w:val="none" w:sz="0" w:space="0" w:color="auto"/>
                                <w:bottom w:val="none" w:sz="0" w:space="0" w:color="auto"/>
                                <w:right w:val="none" w:sz="0" w:space="0" w:color="auto"/>
                              </w:divBdr>
                            </w:div>
                            <w:div w:id="3646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0929">
                  <w:marLeft w:val="0"/>
                  <w:marRight w:val="0"/>
                  <w:marTop w:val="0"/>
                  <w:marBottom w:val="0"/>
                  <w:divBdr>
                    <w:top w:val="none" w:sz="0" w:space="0" w:color="auto"/>
                    <w:left w:val="none" w:sz="0" w:space="0" w:color="auto"/>
                    <w:bottom w:val="none" w:sz="0" w:space="0" w:color="auto"/>
                    <w:right w:val="none" w:sz="0" w:space="0" w:color="auto"/>
                  </w:divBdr>
                  <w:divsChild>
                    <w:div w:id="841430262">
                      <w:marLeft w:val="0"/>
                      <w:marRight w:val="0"/>
                      <w:marTop w:val="0"/>
                      <w:marBottom w:val="0"/>
                      <w:divBdr>
                        <w:top w:val="none" w:sz="0" w:space="0" w:color="auto"/>
                        <w:left w:val="none" w:sz="0" w:space="0" w:color="auto"/>
                        <w:bottom w:val="none" w:sz="0" w:space="0" w:color="auto"/>
                        <w:right w:val="none" w:sz="0" w:space="0" w:color="auto"/>
                      </w:divBdr>
                      <w:divsChild>
                        <w:div w:id="1447046008">
                          <w:marLeft w:val="0"/>
                          <w:marRight w:val="0"/>
                          <w:marTop w:val="0"/>
                          <w:marBottom w:val="0"/>
                          <w:divBdr>
                            <w:top w:val="none" w:sz="0" w:space="0" w:color="auto"/>
                            <w:left w:val="none" w:sz="0" w:space="0" w:color="auto"/>
                            <w:bottom w:val="none" w:sz="0" w:space="0" w:color="auto"/>
                            <w:right w:val="none" w:sz="0" w:space="0" w:color="auto"/>
                          </w:divBdr>
                          <w:divsChild>
                            <w:div w:id="465322082">
                              <w:marLeft w:val="0"/>
                              <w:marRight w:val="0"/>
                              <w:marTop w:val="0"/>
                              <w:marBottom w:val="0"/>
                              <w:divBdr>
                                <w:top w:val="none" w:sz="0" w:space="0" w:color="auto"/>
                                <w:left w:val="none" w:sz="0" w:space="0" w:color="auto"/>
                                <w:bottom w:val="none" w:sz="0" w:space="0" w:color="auto"/>
                                <w:right w:val="none" w:sz="0" w:space="0" w:color="auto"/>
                              </w:divBdr>
                            </w:div>
                            <w:div w:id="3953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3037">
                  <w:marLeft w:val="0"/>
                  <w:marRight w:val="0"/>
                  <w:marTop w:val="0"/>
                  <w:marBottom w:val="0"/>
                  <w:divBdr>
                    <w:top w:val="none" w:sz="0" w:space="0" w:color="auto"/>
                    <w:left w:val="none" w:sz="0" w:space="0" w:color="auto"/>
                    <w:bottom w:val="none" w:sz="0" w:space="0" w:color="auto"/>
                    <w:right w:val="none" w:sz="0" w:space="0" w:color="auto"/>
                  </w:divBdr>
                  <w:divsChild>
                    <w:div w:id="96753326">
                      <w:marLeft w:val="0"/>
                      <w:marRight w:val="0"/>
                      <w:marTop w:val="0"/>
                      <w:marBottom w:val="0"/>
                      <w:divBdr>
                        <w:top w:val="none" w:sz="0" w:space="0" w:color="auto"/>
                        <w:left w:val="none" w:sz="0" w:space="0" w:color="auto"/>
                        <w:bottom w:val="none" w:sz="0" w:space="0" w:color="auto"/>
                        <w:right w:val="none" w:sz="0" w:space="0" w:color="auto"/>
                      </w:divBdr>
                      <w:divsChild>
                        <w:div w:id="931619470">
                          <w:marLeft w:val="0"/>
                          <w:marRight w:val="0"/>
                          <w:marTop w:val="0"/>
                          <w:marBottom w:val="0"/>
                          <w:divBdr>
                            <w:top w:val="none" w:sz="0" w:space="0" w:color="auto"/>
                            <w:left w:val="none" w:sz="0" w:space="0" w:color="auto"/>
                            <w:bottom w:val="none" w:sz="0" w:space="0" w:color="auto"/>
                            <w:right w:val="none" w:sz="0" w:space="0" w:color="auto"/>
                          </w:divBdr>
                          <w:divsChild>
                            <w:div w:id="825635869">
                              <w:marLeft w:val="0"/>
                              <w:marRight w:val="0"/>
                              <w:marTop w:val="0"/>
                              <w:marBottom w:val="0"/>
                              <w:divBdr>
                                <w:top w:val="none" w:sz="0" w:space="0" w:color="auto"/>
                                <w:left w:val="none" w:sz="0" w:space="0" w:color="auto"/>
                                <w:bottom w:val="none" w:sz="0" w:space="0" w:color="auto"/>
                                <w:right w:val="none" w:sz="0" w:space="0" w:color="auto"/>
                              </w:divBdr>
                            </w:div>
                            <w:div w:id="15493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99602">
                  <w:marLeft w:val="0"/>
                  <w:marRight w:val="0"/>
                  <w:marTop w:val="0"/>
                  <w:marBottom w:val="0"/>
                  <w:divBdr>
                    <w:top w:val="none" w:sz="0" w:space="0" w:color="auto"/>
                    <w:left w:val="none" w:sz="0" w:space="0" w:color="auto"/>
                    <w:bottom w:val="none" w:sz="0" w:space="0" w:color="auto"/>
                    <w:right w:val="none" w:sz="0" w:space="0" w:color="auto"/>
                  </w:divBdr>
                  <w:divsChild>
                    <w:div w:id="1154687807">
                      <w:marLeft w:val="0"/>
                      <w:marRight w:val="0"/>
                      <w:marTop w:val="0"/>
                      <w:marBottom w:val="0"/>
                      <w:divBdr>
                        <w:top w:val="none" w:sz="0" w:space="0" w:color="auto"/>
                        <w:left w:val="none" w:sz="0" w:space="0" w:color="auto"/>
                        <w:bottom w:val="none" w:sz="0" w:space="0" w:color="auto"/>
                        <w:right w:val="none" w:sz="0" w:space="0" w:color="auto"/>
                      </w:divBdr>
                      <w:divsChild>
                        <w:div w:id="1560045510">
                          <w:marLeft w:val="0"/>
                          <w:marRight w:val="0"/>
                          <w:marTop w:val="0"/>
                          <w:marBottom w:val="0"/>
                          <w:divBdr>
                            <w:top w:val="none" w:sz="0" w:space="0" w:color="auto"/>
                            <w:left w:val="none" w:sz="0" w:space="0" w:color="auto"/>
                            <w:bottom w:val="none" w:sz="0" w:space="0" w:color="auto"/>
                            <w:right w:val="none" w:sz="0" w:space="0" w:color="auto"/>
                          </w:divBdr>
                          <w:divsChild>
                            <w:div w:id="1411005149">
                              <w:marLeft w:val="0"/>
                              <w:marRight w:val="0"/>
                              <w:marTop w:val="0"/>
                              <w:marBottom w:val="0"/>
                              <w:divBdr>
                                <w:top w:val="none" w:sz="0" w:space="0" w:color="auto"/>
                                <w:left w:val="none" w:sz="0" w:space="0" w:color="auto"/>
                                <w:bottom w:val="none" w:sz="0" w:space="0" w:color="auto"/>
                                <w:right w:val="none" w:sz="0" w:space="0" w:color="auto"/>
                              </w:divBdr>
                            </w:div>
                            <w:div w:id="9298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75A18-F4E5-49F7-B325-F6B4E891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OS</cp:lastModifiedBy>
  <cp:revision>11</cp:revision>
  <cp:lastPrinted>2024-09-18T07:19:00Z</cp:lastPrinted>
  <dcterms:created xsi:type="dcterms:W3CDTF">2026-03-09T03:34:00Z</dcterms:created>
  <dcterms:modified xsi:type="dcterms:W3CDTF">2026-03-20T06:45:00Z</dcterms:modified>
</cp:coreProperties>
</file>